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5F68B0" w14:paraId="47FCE210" w14:textId="77777777" w:rsidTr="00485B86">
        <w:tc>
          <w:tcPr>
            <w:tcW w:w="9350" w:type="dxa"/>
            <w:vAlign w:val="center"/>
          </w:tcPr>
          <w:p w14:paraId="0DE93E04" w14:textId="412E0F05" w:rsidR="005F68B0" w:rsidRPr="003D1455" w:rsidRDefault="000B14E2" w:rsidP="00485B86">
            <w:pPr>
              <w:spacing w:before="120" w:after="120"/>
              <w:jc w:val="center"/>
              <w:outlineLvl w:val="0"/>
              <w:rPr>
                <w:rFonts w:asciiTheme="minorHAnsi" w:hAnsiTheme="minorHAnsi" w:cstheme="minorHAnsi"/>
                <w:b/>
                <w:color w:val="FF0000"/>
                <w:kern w:val="36"/>
              </w:rPr>
            </w:pPr>
            <w:r>
              <w:rPr>
                <w:rFonts w:asciiTheme="minorHAnsi" w:hAnsiTheme="minorHAnsi" w:cstheme="minorHAnsi"/>
                <w:b/>
                <w:color w:val="FF0000"/>
                <w:kern w:val="36"/>
              </w:rPr>
              <w:t xml:space="preserve">SiteVault Startup </w:t>
            </w:r>
            <w:r w:rsidR="00825E3F">
              <w:rPr>
                <w:rFonts w:asciiTheme="minorHAnsi" w:hAnsiTheme="minorHAnsi" w:cstheme="minorHAnsi"/>
                <w:b/>
                <w:color w:val="FF0000"/>
                <w:kern w:val="36"/>
              </w:rPr>
              <w:t>Email Template</w:t>
            </w:r>
            <w:r w:rsidR="00BB3D6A" w:rsidRPr="003D1455">
              <w:rPr>
                <w:rFonts w:asciiTheme="minorHAnsi" w:hAnsiTheme="minorHAnsi" w:cstheme="minorHAnsi"/>
                <w:b/>
                <w:color w:val="FF0000"/>
                <w:kern w:val="36"/>
              </w:rPr>
              <w:t xml:space="preserve"> </w:t>
            </w:r>
            <w:r w:rsidR="00D207D9" w:rsidRPr="003D1455">
              <w:rPr>
                <w:rFonts w:asciiTheme="minorHAnsi" w:hAnsiTheme="minorHAnsi" w:cstheme="minorHAnsi"/>
                <w:b/>
                <w:color w:val="FF0000"/>
                <w:kern w:val="36"/>
              </w:rPr>
              <w:t>Inst</w:t>
            </w:r>
            <w:r w:rsidR="00BB3D6A" w:rsidRPr="003D1455">
              <w:rPr>
                <w:rFonts w:asciiTheme="minorHAnsi" w:hAnsiTheme="minorHAnsi" w:cstheme="minorHAnsi"/>
                <w:b/>
                <w:color w:val="FF0000"/>
                <w:kern w:val="36"/>
              </w:rPr>
              <w:t>ructions</w:t>
            </w:r>
          </w:p>
        </w:tc>
      </w:tr>
      <w:tr w:rsidR="005F68B0" w14:paraId="0C316DA9" w14:textId="77777777" w:rsidTr="005F68B0">
        <w:tc>
          <w:tcPr>
            <w:tcW w:w="9350" w:type="dxa"/>
          </w:tcPr>
          <w:p w14:paraId="52BF9D54" w14:textId="12C1538E" w:rsidR="00D207D9" w:rsidRPr="003D1455" w:rsidRDefault="00D207D9" w:rsidP="00D207D9">
            <w:pPr>
              <w:spacing w:before="120" w:after="120"/>
              <w:jc w:val="center"/>
              <w:outlineLvl w:val="0"/>
              <w:rPr>
                <w:rFonts w:asciiTheme="minorHAnsi" w:hAnsiTheme="minorHAnsi" w:cstheme="minorHAnsi"/>
                <w:b/>
                <w:color w:val="FF0000"/>
                <w:kern w:val="36"/>
              </w:rPr>
            </w:pPr>
            <w:r w:rsidRPr="003D1455">
              <w:rPr>
                <w:rFonts w:asciiTheme="minorHAnsi" w:hAnsiTheme="minorHAnsi" w:cstheme="minorHAnsi"/>
                <w:b/>
                <w:color w:val="FF0000"/>
                <w:kern w:val="36"/>
              </w:rPr>
              <w:t xml:space="preserve">Remove this </w:t>
            </w:r>
            <w:r w:rsidR="0085686D">
              <w:rPr>
                <w:rFonts w:asciiTheme="minorHAnsi" w:hAnsiTheme="minorHAnsi" w:cstheme="minorHAnsi"/>
                <w:b/>
                <w:color w:val="FF0000"/>
                <w:kern w:val="36"/>
              </w:rPr>
              <w:t>table</w:t>
            </w:r>
            <w:r w:rsidRPr="003D1455">
              <w:rPr>
                <w:rFonts w:asciiTheme="minorHAnsi" w:hAnsiTheme="minorHAnsi" w:cstheme="minorHAnsi"/>
                <w:b/>
                <w:color w:val="FF0000"/>
                <w:kern w:val="36"/>
              </w:rPr>
              <w:t xml:space="preserve"> prior to sending</w:t>
            </w:r>
          </w:p>
          <w:p w14:paraId="7C6EA438" w14:textId="551F5FBA" w:rsidR="00485B86" w:rsidRPr="00D85F98" w:rsidRDefault="004F406C" w:rsidP="00D207D9">
            <w:pPr>
              <w:spacing w:before="120" w:after="120"/>
              <w:outlineLvl w:val="0"/>
              <w:rPr>
                <w:rFonts w:asciiTheme="minorHAnsi" w:hAnsiTheme="minorHAnsi" w:cstheme="minorHAnsi"/>
                <w:bCs/>
                <w:color w:val="FF0000"/>
                <w:kern w:val="36"/>
              </w:rPr>
            </w:pPr>
            <w:r w:rsidRPr="003D1455">
              <w:rPr>
                <w:rFonts w:asciiTheme="minorHAnsi" w:hAnsiTheme="minorHAnsi" w:cstheme="minorHAnsi"/>
                <w:b/>
                <w:color w:val="FF0000"/>
                <w:kern w:val="36"/>
              </w:rPr>
              <w:t xml:space="preserve">Purpose: </w:t>
            </w:r>
            <w:r w:rsidRPr="003D1455">
              <w:rPr>
                <w:rFonts w:asciiTheme="minorHAnsi" w:hAnsiTheme="minorHAnsi" w:cstheme="minorHAnsi"/>
                <w:bCs/>
                <w:color w:val="FF0000"/>
                <w:kern w:val="36"/>
              </w:rPr>
              <w:t xml:space="preserve">This memo is intended to be distributed to sites that have indicated that they would like to receive more information about SiteVault during the feasibility or questionnaire portion of study startup. This memo provides sites with a non-study specific introduction to SiteVault along with resources on how sites can learn more if they have additional questions. </w:t>
            </w:r>
            <w:r w:rsidR="00D85F98">
              <w:rPr>
                <w:rFonts w:asciiTheme="minorHAnsi" w:hAnsiTheme="minorHAnsi" w:cstheme="minorHAnsi"/>
                <w:bCs/>
                <w:color w:val="FF0000"/>
                <w:kern w:val="36"/>
              </w:rPr>
              <w:t xml:space="preserve">Sponsor/CRO </w:t>
            </w:r>
            <w:r w:rsidR="00B3798E">
              <w:rPr>
                <w:rFonts w:asciiTheme="minorHAnsi" w:hAnsiTheme="minorHAnsi" w:cstheme="minorHAnsi"/>
                <w:bCs/>
                <w:color w:val="FF0000"/>
                <w:kern w:val="36"/>
              </w:rPr>
              <w:t xml:space="preserve">customers are not responsible </w:t>
            </w:r>
            <w:r w:rsidR="00D03FE9">
              <w:rPr>
                <w:rFonts w:asciiTheme="minorHAnsi" w:hAnsiTheme="minorHAnsi" w:cstheme="minorHAnsi"/>
                <w:bCs/>
                <w:color w:val="FF0000"/>
                <w:kern w:val="36"/>
              </w:rPr>
              <w:t>for answering</w:t>
            </w:r>
            <w:r w:rsidR="00B3798E">
              <w:rPr>
                <w:rFonts w:asciiTheme="minorHAnsi" w:hAnsiTheme="minorHAnsi" w:cstheme="minorHAnsi"/>
                <w:bCs/>
                <w:color w:val="FF0000"/>
                <w:kern w:val="36"/>
              </w:rPr>
              <w:t xml:space="preserve"> SiteVault related questions from sites, Sponsor/CRO users should direct </w:t>
            </w:r>
            <w:r w:rsidR="00D03FE9">
              <w:rPr>
                <w:rFonts w:asciiTheme="minorHAnsi" w:hAnsiTheme="minorHAnsi" w:cstheme="minorHAnsi"/>
                <w:bCs/>
                <w:color w:val="FF0000"/>
                <w:kern w:val="36"/>
              </w:rPr>
              <w:t>sites with questions to Veeva Site Support</w:t>
            </w:r>
            <w:r w:rsidR="00771934">
              <w:rPr>
                <w:rFonts w:asciiTheme="minorHAnsi" w:hAnsiTheme="minorHAnsi" w:cstheme="minorHAnsi"/>
                <w:bCs/>
                <w:color w:val="FF0000"/>
                <w:kern w:val="36"/>
              </w:rPr>
              <w:t xml:space="preserve"> (</w:t>
            </w:r>
            <w:hyperlink r:id="rId8" w:history="1">
              <w:r w:rsidR="00771934" w:rsidRPr="001C526E">
                <w:rPr>
                  <w:rStyle w:val="Hyperlink"/>
                  <w:rFonts w:asciiTheme="minorHAnsi" w:hAnsiTheme="minorHAnsi" w:cstheme="minorHAnsi"/>
                </w:rPr>
                <w:t>sitevaultsupport@veeva.com</w:t>
              </w:r>
            </w:hyperlink>
            <w:r w:rsidR="00771934">
              <w:rPr>
                <w:rFonts w:asciiTheme="minorHAnsi" w:hAnsiTheme="minorHAnsi" w:cstheme="minorHAnsi"/>
                <w:bCs/>
                <w:color w:val="FF0000"/>
                <w:kern w:val="36"/>
              </w:rPr>
              <w:t>)</w:t>
            </w:r>
            <w:r w:rsidR="00D03FE9">
              <w:rPr>
                <w:rFonts w:asciiTheme="minorHAnsi" w:hAnsiTheme="minorHAnsi" w:cstheme="minorHAnsi"/>
                <w:bCs/>
                <w:color w:val="FF0000"/>
                <w:kern w:val="36"/>
              </w:rPr>
              <w:t xml:space="preserve">. </w:t>
            </w:r>
            <w:r w:rsidR="00790DC1">
              <w:rPr>
                <w:rFonts w:asciiTheme="minorHAnsi" w:hAnsiTheme="minorHAnsi" w:cstheme="minorHAnsi"/>
                <w:bCs/>
                <w:color w:val="FF0000"/>
                <w:kern w:val="36"/>
              </w:rPr>
              <w:t xml:space="preserve">Sites with study specific questions should be directed to the </w:t>
            </w:r>
            <w:r w:rsidR="00871FCC">
              <w:rPr>
                <w:rFonts w:asciiTheme="minorHAnsi" w:hAnsiTheme="minorHAnsi" w:cstheme="minorHAnsi"/>
                <w:bCs/>
                <w:color w:val="FF0000"/>
                <w:kern w:val="36"/>
              </w:rPr>
              <w:t>correct Sponsor/CRO contact.</w:t>
            </w:r>
          </w:p>
          <w:p w14:paraId="5E894F65" w14:textId="0FD02C4F" w:rsidR="00485B86" w:rsidRPr="003D1455" w:rsidRDefault="00485B86" w:rsidP="00485B86">
            <w:pPr>
              <w:spacing w:after="120"/>
              <w:outlineLvl w:val="0"/>
              <w:rPr>
                <w:rFonts w:asciiTheme="minorHAnsi" w:hAnsiTheme="minorHAnsi" w:cstheme="minorHAnsi"/>
                <w:b/>
                <w:color w:val="FF0000"/>
                <w:kern w:val="36"/>
              </w:rPr>
            </w:pPr>
            <w:r w:rsidRPr="003D1455">
              <w:rPr>
                <w:rFonts w:asciiTheme="minorHAnsi" w:hAnsiTheme="minorHAnsi" w:cstheme="minorHAnsi"/>
                <w:b/>
                <w:color w:val="FF0000"/>
                <w:kern w:val="36"/>
              </w:rPr>
              <w:t xml:space="preserve">Timepoint: </w:t>
            </w:r>
            <w:r w:rsidRPr="003D1455">
              <w:rPr>
                <w:rFonts w:asciiTheme="minorHAnsi" w:hAnsiTheme="minorHAnsi" w:cstheme="minorHAnsi"/>
                <w:bCs/>
                <w:color w:val="FF0000"/>
                <w:kern w:val="36"/>
              </w:rPr>
              <w:t>Prior to Site Selection</w:t>
            </w:r>
            <w:r w:rsidRPr="003D1455">
              <w:rPr>
                <w:rFonts w:asciiTheme="minorHAnsi" w:hAnsiTheme="minorHAnsi" w:cstheme="minorHAnsi"/>
                <w:b/>
                <w:color w:val="FF0000"/>
                <w:kern w:val="36"/>
              </w:rPr>
              <w:t xml:space="preserve"> </w:t>
            </w:r>
          </w:p>
          <w:p w14:paraId="4B796C02" w14:textId="71AF38A0" w:rsidR="00D207D9" w:rsidRPr="003D1455" w:rsidRDefault="00485B86" w:rsidP="00D207D9">
            <w:pPr>
              <w:spacing w:before="120" w:after="120"/>
              <w:outlineLvl w:val="0"/>
              <w:rPr>
                <w:rFonts w:asciiTheme="minorHAnsi" w:hAnsiTheme="minorHAnsi" w:cstheme="minorHAnsi"/>
                <w:bCs/>
                <w:color w:val="FF0000"/>
                <w:kern w:val="36"/>
              </w:rPr>
            </w:pPr>
            <w:r w:rsidRPr="003D1455">
              <w:rPr>
                <w:rFonts w:asciiTheme="minorHAnsi" w:hAnsiTheme="minorHAnsi" w:cstheme="minorHAnsi"/>
                <w:b/>
                <w:color w:val="FF0000"/>
                <w:kern w:val="36"/>
              </w:rPr>
              <w:t xml:space="preserve">Role Responsible to Sending: </w:t>
            </w:r>
            <w:r w:rsidRPr="003D1455">
              <w:rPr>
                <w:rFonts w:asciiTheme="minorHAnsi" w:hAnsiTheme="minorHAnsi" w:cstheme="minorHAnsi"/>
                <w:bCs/>
                <w:color w:val="FF0000"/>
                <w:kern w:val="36"/>
              </w:rPr>
              <w:t>Veeva recommends this is the feasibility team as they usually have the first contact with sites to assess use of SiteVault</w:t>
            </w:r>
          </w:p>
        </w:tc>
      </w:tr>
    </w:tbl>
    <w:p w14:paraId="7210B323" w14:textId="05B5343D" w:rsidR="00A64EEE" w:rsidRPr="00154DCB" w:rsidRDefault="00A64EEE" w:rsidP="00E8131F">
      <w:pPr>
        <w:ind w:left="1440" w:hanging="1440"/>
        <w:rPr>
          <w:rFonts w:asciiTheme="minorHAnsi" w:hAnsiTheme="minorHAnsi" w:cstheme="minorHAnsi"/>
          <w:color w:val="000000"/>
        </w:rPr>
      </w:pPr>
    </w:p>
    <w:p w14:paraId="13A1B8A4" w14:textId="144B49E9" w:rsidR="00A64EEE" w:rsidRPr="00154DCB" w:rsidRDefault="00A64EEE" w:rsidP="00E8131F">
      <w:pPr>
        <w:ind w:left="1440" w:hanging="1440"/>
        <w:rPr>
          <w:rFonts w:asciiTheme="minorHAnsi" w:hAnsiTheme="minorHAnsi" w:cstheme="minorHAnsi"/>
        </w:rPr>
      </w:pPr>
      <w:r w:rsidRPr="00154DCB">
        <w:rPr>
          <w:rFonts w:asciiTheme="minorHAnsi" w:hAnsiTheme="minorHAnsi" w:cstheme="minorHAnsi"/>
          <w:color w:val="000000"/>
        </w:rPr>
        <w:t xml:space="preserve">Re: </w:t>
      </w:r>
      <w:r w:rsidRPr="00154DCB">
        <w:rPr>
          <w:rFonts w:asciiTheme="minorHAnsi" w:hAnsiTheme="minorHAnsi" w:cstheme="minorHAnsi"/>
          <w:color w:val="000000"/>
          <w:highlight w:val="yellow"/>
        </w:rPr>
        <w:t>Study Name and Number</w:t>
      </w:r>
    </w:p>
    <w:p w14:paraId="1CB60CD0" w14:textId="77777777" w:rsidR="00E8131F" w:rsidRPr="00154DCB" w:rsidRDefault="00E8131F" w:rsidP="00E8131F">
      <w:pPr>
        <w:rPr>
          <w:rFonts w:asciiTheme="minorHAnsi" w:hAnsiTheme="minorHAnsi" w:cstheme="minorHAnsi"/>
        </w:rPr>
      </w:pPr>
    </w:p>
    <w:p w14:paraId="6AF4CBB2" w14:textId="2A7B9B42" w:rsidR="00A64EEE" w:rsidRPr="00154DCB" w:rsidRDefault="00A64EEE" w:rsidP="00E8131F">
      <w:pPr>
        <w:rPr>
          <w:rFonts w:asciiTheme="minorHAnsi" w:hAnsiTheme="minorHAnsi" w:cstheme="minorHAnsi"/>
        </w:rPr>
      </w:pPr>
      <w:r w:rsidRPr="00154DCB">
        <w:rPr>
          <w:rFonts w:asciiTheme="minorHAnsi" w:hAnsiTheme="minorHAnsi" w:cstheme="minorHAnsi"/>
          <w:highlight w:val="yellow"/>
        </w:rPr>
        <w:t xml:space="preserve">Dear Dr. </w:t>
      </w:r>
      <w:r w:rsidR="00A62F68" w:rsidRPr="00154DCB">
        <w:rPr>
          <w:rFonts w:asciiTheme="minorHAnsi" w:hAnsiTheme="minorHAnsi" w:cstheme="minorHAnsi"/>
          <w:highlight w:val="yellow"/>
        </w:rPr>
        <w:t xml:space="preserve">Investigator </w:t>
      </w:r>
      <w:r w:rsidR="00A62F68" w:rsidRPr="000A3244">
        <w:rPr>
          <w:rFonts w:asciiTheme="minorHAnsi" w:hAnsiTheme="minorHAnsi" w:cstheme="minorHAnsi"/>
          <w:highlight w:val="yellow"/>
        </w:rPr>
        <w:t>Name</w:t>
      </w:r>
      <w:r w:rsidR="000A3244" w:rsidRPr="000A3244">
        <w:rPr>
          <w:rFonts w:asciiTheme="minorHAnsi" w:hAnsiTheme="minorHAnsi" w:cstheme="minorHAnsi"/>
          <w:highlight w:val="yellow"/>
        </w:rPr>
        <w:t xml:space="preserve"> or Site Contact</w:t>
      </w:r>
      <w:r w:rsidR="00A62F68" w:rsidRPr="00154DCB">
        <w:rPr>
          <w:rFonts w:asciiTheme="minorHAnsi" w:hAnsiTheme="minorHAnsi" w:cstheme="minorHAnsi"/>
        </w:rPr>
        <w:t>,</w:t>
      </w:r>
    </w:p>
    <w:p w14:paraId="247257C0" w14:textId="77777777" w:rsidR="00DD4D69" w:rsidRPr="00154DCB" w:rsidRDefault="00DD4D69" w:rsidP="00A64EEE">
      <w:pPr>
        <w:rPr>
          <w:rFonts w:asciiTheme="minorHAnsi" w:hAnsiTheme="minorHAnsi" w:cstheme="minorHAnsi"/>
        </w:rPr>
      </w:pPr>
    </w:p>
    <w:p w14:paraId="799ADD19" w14:textId="61B2C00B" w:rsidR="00E048CD" w:rsidRDefault="00E048CD" w:rsidP="00E048CD">
      <w:pPr>
        <w:rPr>
          <w:rFonts w:asciiTheme="minorHAnsi" w:hAnsiTheme="minorHAnsi" w:cstheme="minorHAnsi"/>
        </w:rPr>
      </w:pPr>
      <w:r w:rsidRPr="00154DCB">
        <w:rPr>
          <w:rFonts w:asciiTheme="minorHAnsi" w:hAnsiTheme="minorHAnsi" w:cstheme="minorHAnsi"/>
        </w:rPr>
        <w:t>Thank you for your interest in Veeva SiteVault</w:t>
      </w:r>
      <w:r w:rsidR="009E1F38">
        <w:rPr>
          <w:rFonts w:asciiTheme="minorHAnsi" w:hAnsiTheme="minorHAnsi" w:cstheme="minorHAnsi"/>
        </w:rPr>
        <w:t>.</w:t>
      </w:r>
      <w:r w:rsidRPr="00154DCB">
        <w:rPr>
          <w:rFonts w:asciiTheme="minorHAnsi" w:hAnsiTheme="minorHAnsi" w:cstheme="minorHAnsi"/>
        </w:rPr>
        <w:t xml:space="preserve"> </w:t>
      </w:r>
      <w:r>
        <w:rPr>
          <w:rFonts w:asciiTheme="minorHAnsi" w:hAnsiTheme="minorHAnsi" w:cstheme="minorHAnsi"/>
        </w:rPr>
        <w:t>SiteVault is a cloud based platform owned and maintained by sites</w:t>
      </w:r>
      <w:r w:rsidR="00FE0F42">
        <w:rPr>
          <w:rFonts w:asciiTheme="minorHAnsi" w:hAnsiTheme="minorHAnsi" w:cstheme="minorHAnsi"/>
        </w:rPr>
        <w:t xml:space="preserve"> that can</w:t>
      </w:r>
      <w:r w:rsidR="00040861">
        <w:rPr>
          <w:rFonts w:asciiTheme="minorHAnsi" w:hAnsiTheme="minorHAnsi" w:cstheme="minorHAnsi"/>
        </w:rPr>
        <w:t xml:space="preserve"> create study specific</w:t>
      </w:r>
      <w:r w:rsidR="00FE0F42">
        <w:rPr>
          <w:rFonts w:asciiTheme="minorHAnsi" w:hAnsiTheme="minorHAnsi" w:cstheme="minorHAnsi"/>
        </w:rPr>
        <w:t xml:space="preserve"> connect</w:t>
      </w:r>
      <w:r w:rsidR="00040861">
        <w:rPr>
          <w:rFonts w:asciiTheme="minorHAnsi" w:hAnsiTheme="minorHAnsi" w:cstheme="minorHAnsi"/>
        </w:rPr>
        <w:t>ions</w:t>
      </w:r>
      <w:r w:rsidR="00FE0F42">
        <w:rPr>
          <w:rFonts w:asciiTheme="minorHAnsi" w:hAnsiTheme="minorHAnsi" w:cstheme="minorHAnsi"/>
        </w:rPr>
        <w:t xml:space="preserve"> </w:t>
      </w:r>
      <w:r w:rsidR="00040861">
        <w:rPr>
          <w:rFonts w:asciiTheme="minorHAnsi" w:hAnsiTheme="minorHAnsi" w:cstheme="minorHAnsi"/>
        </w:rPr>
        <w:t>with</w:t>
      </w:r>
      <w:r w:rsidR="00FE0F42">
        <w:rPr>
          <w:rFonts w:asciiTheme="minorHAnsi" w:hAnsiTheme="minorHAnsi" w:cstheme="minorHAnsi"/>
        </w:rPr>
        <w:t xml:space="preserve"> </w:t>
      </w:r>
      <w:r w:rsidR="00FE0F42" w:rsidRPr="000748CE">
        <w:rPr>
          <w:rFonts w:asciiTheme="minorHAnsi" w:hAnsiTheme="minorHAnsi" w:cstheme="minorHAnsi"/>
          <w:highlight w:val="yellow"/>
        </w:rPr>
        <w:t>&lt;Customer&gt;</w:t>
      </w:r>
      <w:r w:rsidR="00FE0F42">
        <w:rPr>
          <w:rFonts w:asciiTheme="minorHAnsi" w:hAnsiTheme="minorHAnsi" w:cstheme="minorHAnsi"/>
        </w:rPr>
        <w:t xml:space="preserve"> electronically</w:t>
      </w:r>
      <w:r w:rsidR="004A2647">
        <w:rPr>
          <w:rFonts w:asciiTheme="minorHAnsi" w:hAnsiTheme="minorHAnsi" w:cstheme="minorHAnsi"/>
        </w:rPr>
        <w:t xml:space="preserve"> </w:t>
      </w:r>
      <w:r w:rsidR="00080779">
        <w:rPr>
          <w:rFonts w:asciiTheme="minorHAnsi" w:hAnsiTheme="minorHAnsi" w:cstheme="minorHAnsi"/>
        </w:rPr>
        <w:t xml:space="preserve">so </w:t>
      </w:r>
      <w:r w:rsidR="000748CE" w:rsidRPr="000748CE">
        <w:rPr>
          <w:rFonts w:asciiTheme="minorHAnsi" w:hAnsiTheme="minorHAnsi" w:cstheme="minorHAnsi"/>
          <w:highlight w:val="yellow"/>
        </w:rPr>
        <w:t>&lt;Customer&gt;</w:t>
      </w:r>
      <w:r w:rsidR="00CF0FE5">
        <w:rPr>
          <w:rFonts w:asciiTheme="minorHAnsi" w:hAnsiTheme="minorHAnsi" w:cstheme="minorHAnsi"/>
        </w:rPr>
        <w:t xml:space="preserve"> can </w:t>
      </w:r>
      <w:r w:rsidR="00205DFC" w:rsidRPr="00205DFC">
        <w:rPr>
          <w:rFonts w:asciiTheme="minorHAnsi" w:hAnsiTheme="minorHAnsi" w:cstheme="minorHAnsi"/>
        </w:rPr>
        <w:t xml:space="preserve">seamlessly share clinical trial documents and data with your </w:t>
      </w:r>
      <w:r w:rsidR="00436D78">
        <w:rPr>
          <w:rFonts w:asciiTheme="minorHAnsi" w:hAnsiTheme="minorHAnsi" w:cstheme="minorHAnsi"/>
        </w:rPr>
        <w:t>site</w:t>
      </w:r>
      <w:r w:rsidR="00205DFC" w:rsidRPr="00205DFC">
        <w:rPr>
          <w:rFonts w:asciiTheme="minorHAnsi" w:hAnsiTheme="minorHAnsi" w:cstheme="minorHAnsi"/>
        </w:rPr>
        <w:t>.</w:t>
      </w:r>
      <w:r>
        <w:rPr>
          <w:rFonts w:asciiTheme="minorHAnsi" w:hAnsiTheme="minorHAnsi" w:cstheme="minorHAnsi"/>
        </w:rPr>
        <w:t xml:space="preserve"> </w:t>
      </w:r>
      <w:r w:rsidRPr="00154DCB">
        <w:rPr>
          <w:rFonts w:asciiTheme="minorHAnsi" w:hAnsiTheme="minorHAnsi" w:cstheme="minorHAnsi"/>
        </w:rPr>
        <w:t xml:space="preserve">We </w:t>
      </w:r>
      <w:r>
        <w:rPr>
          <w:rFonts w:asciiTheme="minorHAnsi" w:hAnsiTheme="minorHAnsi" w:cstheme="minorHAnsi"/>
        </w:rPr>
        <w:t xml:space="preserve">want to </w:t>
      </w:r>
      <w:r w:rsidRPr="00154DCB">
        <w:rPr>
          <w:rFonts w:asciiTheme="minorHAnsi" w:hAnsiTheme="minorHAnsi" w:cstheme="minorHAnsi"/>
        </w:rPr>
        <w:t>provide you with more information</w:t>
      </w:r>
      <w:r>
        <w:rPr>
          <w:rFonts w:asciiTheme="minorHAnsi" w:hAnsiTheme="minorHAnsi" w:cstheme="minorHAnsi"/>
        </w:rPr>
        <w:t xml:space="preserve"> about SiteVault to help you decide if this </w:t>
      </w:r>
      <w:r w:rsidRPr="00E607AC">
        <w:rPr>
          <w:rFonts w:asciiTheme="minorHAnsi" w:hAnsiTheme="minorHAnsi" w:cstheme="minorHAnsi"/>
          <w:b/>
          <w:bCs/>
        </w:rPr>
        <w:t>no cost</w:t>
      </w:r>
      <w:r>
        <w:rPr>
          <w:rFonts w:asciiTheme="minorHAnsi" w:hAnsiTheme="minorHAnsi" w:cstheme="minorHAnsi"/>
        </w:rPr>
        <w:t xml:space="preserve"> solution is right for you</w:t>
      </w:r>
      <w:r w:rsidR="00205DFC">
        <w:rPr>
          <w:rFonts w:asciiTheme="minorHAnsi" w:hAnsiTheme="minorHAnsi" w:cstheme="minorHAnsi"/>
        </w:rPr>
        <w:t>r</w:t>
      </w:r>
      <w:r>
        <w:rPr>
          <w:rFonts w:asciiTheme="minorHAnsi" w:hAnsiTheme="minorHAnsi" w:cstheme="minorHAnsi"/>
        </w:rPr>
        <w:t xml:space="preserve"> team. See how Veeva SiteVault can begin helping you in this brief </w:t>
      </w:r>
      <w:hyperlink r:id="rId9" w:history="1">
        <w:r w:rsidRPr="00602316">
          <w:rPr>
            <w:rStyle w:val="Hyperlink"/>
            <w:rFonts w:asciiTheme="minorHAnsi" w:hAnsiTheme="minorHAnsi" w:cstheme="minorHAnsi"/>
          </w:rPr>
          <w:t>2 minute video</w:t>
        </w:r>
      </w:hyperlink>
      <w:r>
        <w:rPr>
          <w:rFonts w:asciiTheme="minorHAnsi" w:hAnsiTheme="minorHAnsi" w:cstheme="minorHAnsi"/>
        </w:rPr>
        <w:t>.</w:t>
      </w:r>
    </w:p>
    <w:p w14:paraId="6DE7A6FC" w14:textId="77777777" w:rsidR="005406F6" w:rsidRPr="00154DCB" w:rsidRDefault="005406F6" w:rsidP="00A64EEE">
      <w:pPr>
        <w:rPr>
          <w:rFonts w:asciiTheme="minorHAnsi" w:hAnsiTheme="minorHAnsi" w:cstheme="minorHAnsi"/>
        </w:rPr>
      </w:pPr>
    </w:p>
    <w:tbl>
      <w:tblPr>
        <w:tblW w:w="937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600" w:firstRow="0" w:lastRow="0" w:firstColumn="0" w:lastColumn="0" w:noHBand="1" w:noVBand="1"/>
      </w:tblPr>
      <w:tblGrid>
        <w:gridCol w:w="1435"/>
        <w:gridCol w:w="7940"/>
      </w:tblGrid>
      <w:tr w:rsidR="0037448F" w:rsidRPr="00154DCB" w14:paraId="4022AA34" w14:textId="77777777" w:rsidTr="00A13DB7">
        <w:tc>
          <w:tcPr>
            <w:tcW w:w="1435" w:type="dxa"/>
            <w:tcBorders>
              <w:bottom w:val="single" w:sz="4" w:space="0" w:color="AEAAAA" w:themeColor="background2" w:themeShade="BF"/>
              <w:right w:val="nil"/>
            </w:tcBorders>
            <w:shd w:val="clear" w:color="auto" w:fill="auto"/>
            <w:tcMar>
              <w:top w:w="100" w:type="dxa"/>
              <w:left w:w="100" w:type="dxa"/>
              <w:bottom w:w="100" w:type="dxa"/>
              <w:right w:w="100" w:type="dxa"/>
            </w:tcMar>
            <w:vAlign w:val="center"/>
          </w:tcPr>
          <w:p w14:paraId="3919CCED" w14:textId="77777777" w:rsidR="0037448F" w:rsidRPr="00154DCB" w:rsidRDefault="0037448F" w:rsidP="001B1460">
            <w:pPr>
              <w:spacing w:line="276" w:lineRule="auto"/>
              <w:jc w:val="center"/>
              <w:rPr>
                <w:rFonts w:asciiTheme="minorHAnsi" w:eastAsia="Arial" w:hAnsiTheme="minorHAnsi" w:cstheme="minorHAnsi"/>
                <w:b/>
                <w:color w:val="FF9900"/>
                <w:lang w:val="en"/>
              </w:rPr>
            </w:pPr>
            <w:r w:rsidRPr="00154DCB">
              <w:rPr>
                <w:rFonts w:asciiTheme="minorHAnsi" w:eastAsia="Arial" w:hAnsiTheme="minorHAnsi" w:cstheme="minorHAnsi"/>
                <w:b/>
                <w:color w:val="FF9900"/>
                <w:lang w:val="en"/>
              </w:rPr>
              <w:t>What is Veeva SiteVault?</w:t>
            </w:r>
          </w:p>
        </w:tc>
        <w:tc>
          <w:tcPr>
            <w:tcW w:w="7940" w:type="dxa"/>
            <w:tcBorders>
              <w:left w:val="nil"/>
              <w:bottom w:val="single" w:sz="4" w:space="0" w:color="AEAAAA" w:themeColor="background2" w:themeShade="BF"/>
            </w:tcBorders>
            <w:shd w:val="clear" w:color="auto" w:fill="auto"/>
            <w:tcMar>
              <w:top w:w="100" w:type="dxa"/>
              <w:left w:w="100" w:type="dxa"/>
              <w:bottom w:w="100" w:type="dxa"/>
              <w:right w:w="100" w:type="dxa"/>
            </w:tcMar>
          </w:tcPr>
          <w:p w14:paraId="2DD78554" w14:textId="05FB28B4" w:rsidR="0037448F" w:rsidRPr="00154DCB" w:rsidRDefault="002E14E4" w:rsidP="003148DE">
            <w:pPr>
              <w:spacing w:before="120" w:after="120" w:line="276" w:lineRule="auto"/>
              <w:rPr>
                <w:rFonts w:asciiTheme="minorHAnsi" w:eastAsia="Arial" w:hAnsiTheme="minorHAnsi" w:cstheme="minorHAnsi"/>
                <w:b/>
                <w:color w:val="FF9900"/>
                <w:lang w:val="en"/>
              </w:rPr>
            </w:pPr>
            <w:hyperlink r:id="rId10" w:history="1">
              <w:r w:rsidR="00505ACB" w:rsidRPr="00A22EBF">
                <w:rPr>
                  <w:rStyle w:val="Hyperlink"/>
                  <w:rFonts w:asciiTheme="minorHAnsi" w:eastAsia="Arial" w:hAnsiTheme="minorHAnsi" w:cstheme="minorHAnsi"/>
                  <w:lang w:val="en"/>
                </w:rPr>
                <w:t>Veeva SiteVault</w:t>
              </w:r>
            </w:hyperlink>
            <w:r w:rsidR="00505ACB">
              <w:rPr>
                <w:rFonts w:asciiTheme="minorHAnsi" w:eastAsia="Arial" w:hAnsiTheme="minorHAnsi" w:cstheme="minorHAnsi"/>
                <w:lang w:val="en"/>
              </w:rPr>
              <w:t xml:space="preserve"> </w:t>
            </w:r>
            <w:r w:rsidR="00505ACB" w:rsidRPr="00154DCB">
              <w:rPr>
                <w:rFonts w:asciiTheme="minorHAnsi" w:eastAsia="Arial" w:hAnsiTheme="minorHAnsi" w:cstheme="minorHAnsi"/>
                <w:lang w:val="en"/>
              </w:rPr>
              <w:t xml:space="preserve">is </w:t>
            </w:r>
            <w:r w:rsidR="00505ACB">
              <w:rPr>
                <w:rFonts w:asciiTheme="minorHAnsi" w:eastAsia="Arial" w:hAnsiTheme="minorHAnsi" w:cstheme="minorHAnsi"/>
                <w:lang w:val="en"/>
              </w:rPr>
              <w:t xml:space="preserve">21 CFR Part 11, GDPR and HIPAA compliant and </w:t>
            </w:r>
            <w:r>
              <w:rPr>
                <w:rFonts w:asciiTheme="minorHAnsi" w:eastAsia="Arial" w:hAnsiTheme="minorHAnsi" w:cstheme="minorHAnsi"/>
                <w:lang w:val="en"/>
              </w:rPr>
              <w:t xml:space="preserve">is </w:t>
            </w:r>
            <w:r w:rsidR="00505ACB">
              <w:rPr>
                <w:rFonts w:asciiTheme="minorHAnsi" w:eastAsia="Arial" w:hAnsiTheme="minorHAnsi" w:cstheme="minorHAnsi"/>
                <w:lang w:val="en"/>
              </w:rPr>
              <w:t>a dedicated space for study teams to manage and share study data</w:t>
            </w:r>
            <w:r w:rsidR="006A3036">
              <w:rPr>
                <w:rFonts w:asciiTheme="minorHAnsi" w:eastAsia="Arial" w:hAnsiTheme="minorHAnsi" w:cstheme="minorHAnsi"/>
                <w:lang w:val="en"/>
              </w:rPr>
              <w:t xml:space="preserve"> internally and with Sponsors or CROs</w:t>
            </w:r>
            <w:r w:rsidR="00505ACB">
              <w:rPr>
                <w:rFonts w:asciiTheme="minorHAnsi" w:eastAsia="Arial" w:hAnsiTheme="minorHAnsi" w:cstheme="minorHAnsi"/>
                <w:lang w:val="en"/>
              </w:rPr>
              <w:t>. SiteVault</w:t>
            </w:r>
            <w:r w:rsidR="00505ACB" w:rsidRPr="00154DCB">
              <w:rPr>
                <w:rFonts w:asciiTheme="minorHAnsi" w:eastAsia="Arial" w:hAnsiTheme="minorHAnsi" w:cstheme="minorHAnsi"/>
                <w:lang w:val="en"/>
              </w:rPr>
              <w:t xml:space="preserve"> is not a </w:t>
            </w:r>
            <w:r w:rsidR="00505ACB">
              <w:rPr>
                <w:rFonts w:asciiTheme="minorHAnsi" w:eastAsia="Arial" w:hAnsiTheme="minorHAnsi" w:cstheme="minorHAnsi"/>
                <w:lang w:val="en"/>
              </w:rPr>
              <w:t xml:space="preserve">Sponsor </w:t>
            </w:r>
            <w:r w:rsidR="00505ACB" w:rsidRPr="00154DCB">
              <w:rPr>
                <w:rFonts w:asciiTheme="minorHAnsi" w:eastAsia="Arial" w:hAnsiTheme="minorHAnsi" w:cstheme="minorHAnsi"/>
                <w:lang w:val="en"/>
              </w:rPr>
              <w:t>portal, your site can adopt and use Veeva SiteVault across your entire organization</w:t>
            </w:r>
            <w:r w:rsidR="00505ACB">
              <w:rPr>
                <w:rFonts w:asciiTheme="minorHAnsi" w:eastAsia="Arial" w:hAnsiTheme="minorHAnsi" w:cstheme="minorHAnsi"/>
                <w:lang w:val="en"/>
              </w:rPr>
              <w:t xml:space="preserve">. </w:t>
            </w:r>
            <w:r w:rsidR="00505ACB" w:rsidRPr="00602316">
              <w:rPr>
                <w:rFonts w:asciiTheme="minorHAnsi" w:eastAsia="Arial" w:hAnsiTheme="minorHAnsi" w:cstheme="minorHAnsi"/>
                <w:u w:val="single"/>
                <w:lang w:val="en"/>
              </w:rPr>
              <w:t>It is owned</w:t>
            </w:r>
            <w:r w:rsidR="00505ACB">
              <w:rPr>
                <w:rFonts w:asciiTheme="minorHAnsi" w:eastAsia="Arial" w:hAnsiTheme="minorHAnsi" w:cstheme="minorHAnsi"/>
                <w:u w:val="single"/>
                <w:lang w:val="en"/>
              </w:rPr>
              <w:t xml:space="preserve"> and managed</w:t>
            </w:r>
            <w:r w:rsidR="00505ACB" w:rsidRPr="00602316">
              <w:rPr>
                <w:rFonts w:asciiTheme="minorHAnsi" w:eastAsia="Arial" w:hAnsiTheme="minorHAnsi" w:cstheme="minorHAnsi"/>
                <w:u w:val="single"/>
                <w:lang w:val="en"/>
              </w:rPr>
              <w:t xml:space="preserve"> by you.</w:t>
            </w:r>
          </w:p>
        </w:tc>
      </w:tr>
      <w:tr w:rsidR="0037448F" w:rsidRPr="00154DCB" w14:paraId="7D0965A1" w14:textId="77777777" w:rsidTr="00A13DB7">
        <w:tc>
          <w:tcPr>
            <w:tcW w:w="1435" w:type="dxa"/>
            <w:tcBorders>
              <w:bottom w:val="single" w:sz="4" w:space="0" w:color="AEAAAA" w:themeColor="background2" w:themeShade="BF"/>
              <w:right w:val="nil"/>
            </w:tcBorders>
            <w:shd w:val="clear" w:color="auto" w:fill="auto"/>
            <w:tcMar>
              <w:top w:w="100" w:type="dxa"/>
              <w:left w:w="100" w:type="dxa"/>
              <w:bottom w:w="100" w:type="dxa"/>
              <w:right w:w="100" w:type="dxa"/>
            </w:tcMar>
            <w:vAlign w:val="center"/>
          </w:tcPr>
          <w:p w14:paraId="0CE859B2" w14:textId="3F4CDEC1" w:rsidR="0037448F" w:rsidRPr="00154DCB" w:rsidRDefault="0037448F" w:rsidP="001B1460">
            <w:pPr>
              <w:spacing w:line="276" w:lineRule="auto"/>
              <w:jc w:val="center"/>
              <w:rPr>
                <w:rFonts w:asciiTheme="minorHAnsi" w:eastAsia="Arial" w:hAnsiTheme="minorHAnsi" w:cstheme="minorHAnsi"/>
                <w:b/>
                <w:color w:val="FF9900"/>
                <w:lang w:val="en"/>
              </w:rPr>
            </w:pPr>
            <w:r w:rsidRPr="00154DCB">
              <w:rPr>
                <w:rFonts w:asciiTheme="minorHAnsi" w:eastAsia="Arial" w:hAnsiTheme="minorHAnsi" w:cstheme="minorHAnsi"/>
                <w:b/>
                <w:color w:val="FF9900"/>
                <w:lang w:val="en"/>
              </w:rPr>
              <w:t xml:space="preserve">How </w:t>
            </w:r>
            <w:r w:rsidR="004F5909">
              <w:rPr>
                <w:rFonts w:asciiTheme="minorHAnsi" w:eastAsia="Arial" w:hAnsiTheme="minorHAnsi" w:cstheme="minorHAnsi"/>
                <w:b/>
                <w:color w:val="FF9900"/>
                <w:lang w:val="en"/>
              </w:rPr>
              <w:t>can SiteVault help m</w:t>
            </w:r>
            <w:r w:rsidR="006F0352">
              <w:rPr>
                <w:rFonts w:asciiTheme="minorHAnsi" w:eastAsia="Arial" w:hAnsiTheme="minorHAnsi" w:cstheme="minorHAnsi"/>
                <w:b/>
                <w:color w:val="FF9900"/>
                <w:lang w:val="en"/>
              </w:rPr>
              <w:t>e</w:t>
            </w:r>
          </w:p>
        </w:tc>
        <w:tc>
          <w:tcPr>
            <w:tcW w:w="7940" w:type="dxa"/>
            <w:tcBorders>
              <w:left w:val="nil"/>
              <w:bottom w:val="single" w:sz="4" w:space="0" w:color="AEAAAA" w:themeColor="background2" w:themeShade="BF"/>
            </w:tcBorders>
            <w:shd w:val="clear" w:color="auto" w:fill="auto"/>
            <w:tcMar>
              <w:top w:w="100" w:type="dxa"/>
              <w:left w:w="100" w:type="dxa"/>
              <w:bottom w:w="100" w:type="dxa"/>
              <w:right w:w="100" w:type="dxa"/>
            </w:tcMar>
          </w:tcPr>
          <w:p w14:paraId="48C5BC1C" w14:textId="10C94617" w:rsidR="0037448F" w:rsidRDefault="00067B56" w:rsidP="003148DE">
            <w:pPr>
              <w:numPr>
                <w:ilvl w:val="0"/>
                <w:numId w:val="7"/>
              </w:numPr>
              <w:spacing w:before="120" w:line="276" w:lineRule="auto"/>
              <w:rPr>
                <w:rFonts w:asciiTheme="minorHAnsi" w:eastAsia="Arial" w:hAnsiTheme="minorHAnsi" w:cstheme="minorHAnsi"/>
                <w:lang w:val="en"/>
              </w:rPr>
            </w:pPr>
            <w:r>
              <w:rPr>
                <w:rFonts w:asciiTheme="minorHAnsi" w:eastAsia="Arial" w:hAnsiTheme="minorHAnsi" w:cstheme="minorHAnsi"/>
                <w:lang w:val="en"/>
              </w:rPr>
              <w:t>Cloud based so that you can login from anywhere with internet</w:t>
            </w:r>
          </w:p>
          <w:p w14:paraId="05C5C4ED" w14:textId="58860DF0" w:rsidR="0066271E" w:rsidRPr="006F0352" w:rsidRDefault="0034018F" w:rsidP="008C474B">
            <w:pPr>
              <w:numPr>
                <w:ilvl w:val="0"/>
                <w:numId w:val="7"/>
              </w:numPr>
              <w:spacing w:line="276" w:lineRule="auto"/>
              <w:rPr>
                <w:rFonts w:asciiTheme="minorHAnsi" w:eastAsia="Arial" w:hAnsiTheme="minorHAnsi" w:cstheme="minorHAnsi"/>
                <w:lang w:val="en"/>
              </w:rPr>
            </w:pPr>
            <w:r w:rsidRPr="006F0352">
              <w:rPr>
                <w:rFonts w:asciiTheme="minorHAnsi" w:eastAsia="Arial" w:hAnsiTheme="minorHAnsi" w:cstheme="minorHAnsi"/>
                <w:lang w:val="en"/>
              </w:rPr>
              <w:t xml:space="preserve">Create a </w:t>
            </w:r>
            <w:hyperlink r:id="rId11" w:history="1">
              <w:r w:rsidRPr="00B73EE3">
                <w:rPr>
                  <w:rStyle w:val="Hyperlink"/>
                  <w:rFonts w:asciiTheme="minorHAnsi" w:eastAsia="Arial" w:hAnsiTheme="minorHAnsi" w:cstheme="minorHAnsi"/>
                  <w:lang w:val="en"/>
                </w:rPr>
                <w:t>Connected Study</w:t>
              </w:r>
            </w:hyperlink>
            <w:r w:rsidR="00B73EE3">
              <w:rPr>
                <w:rFonts w:asciiTheme="minorHAnsi" w:eastAsia="Arial" w:hAnsiTheme="minorHAnsi" w:cstheme="minorHAnsi"/>
                <w:lang w:val="en"/>
              </w:rPr>
              <w:t xml:space="preserve"> with </w:t>
            </w:r>
            <w:r w:rsidR="000748CE" w:rsidRPr="000748CE">
              <w:rPr>
                <w:rFonts w:asciiTheme="minorHAnsi" w:hAnsiTheme="minorHAnsi" w:cstheme="minorHAnsi"/>
                <w:highlight w:val="yellow"/>
              </w:rPr>
              <w:t>&lt;Customer&gt;</w:t>
            </w:r>
            <w:r w:rsidR="00B73EE3">
              <w:rPr>
                <w:rFonts w:asciiTheme="minorHAnsi" w:eastAsia="Arial" w:hAnsiTheme="minorHAnsi" w:cstheme="minorHAnsi"/>
                <w:lang w:val="en"/>
              </w:rPr>
              <w:t xml:space="preserve"> and</w:t>
            </w:r>
            <w:r w:rsidR="006F0352">
              <w:rPr>
                <w:rFonts w:asciiTheme="minorHAnsi" w:eastAsia="Arial" w:hAnsiTheme="minorHAnsi" w:cstheme="minorHAnsi"/>
                <w:lang w:val="en"/>
              </w:rPr>
              <w:t xml:space="preserve"> receive</w:t>
            </w:r>
            <w:r w:rsidR="0066271E" w:rsidRPr="006F0352">
              <w:rPr>
                <w:rFonts w:asciiTheme="minorHAnsi" w:eastAsia="Arial" w:hAnsiTheme="minorHAnsi" w:cstheme="minorHAnsi"/>
                <w:lang w:val="en"/>
              </w:rPr>
              <w:t xml:space="preserve"> all study documents </w:t>
            </w:r>
            <w:r w:rsidR="00202085" w:rsidRPr="006F0352">
              <w:rPr>
                <w:rFonts w:asciiTheme="minorHAnsi" w:eastAsia="Arial" w:hAnsiTheme="minorHAnsi" w:cstheme="minorHAnsi"/>
                <w:lang w:val="en"/>
              </w:rPr>
              <w:t>electronically to SiteVault</w:t>
            </w:r>
            <w:r w:rsidR="00B73EE3">
              <w:rPr>
                <w:rFonts w:asciiTheme="minorHAnsi" w:eastAsia="Arial" w:hAnsiTheme="minorHAnsi" w:cstheme="minorHAnsi"/>
                <w:lang w:val="en"/>
              </w:rPr>
              <w:t>,</w:t>
            </w:r>
            <w:r w:rsidR="00534C10" w:rsidRPr="006F0352">
              <w:rPr>
                <w:rFonts w:asciiTheme="minorHAnsi" w:eastAsia="Arial" w:hAnsiTheme="minorHAnsi" w:cstheme="minorHAnsi"/>
                <w:lang w:val="en"/>
              </w:rPr>
              <w:t xml:space="preserve"> reducing </w:t>
            </w:r>
            <w:r w:rsidRPr="006F0352">
              <w:rPr>
                <w:rFonts w:asciiTheme="minorHAnsi" w:eastAsia="Arial" w:hAnsiTheme="minorHAnsi" w:cstheme="minorHAnsi"/>
                <w:lang w:val="en"/>
              </w:rPr>
              <w:t xml:space="preserve">email exchanges </w:t>
            </w:r>
          </w:p>
          <w:p w14:paraId="0B81DB35" w14:textId="11F3A9EB" w:rsidR="0008695F" w:rsidRPr="00154DCB" w:rsidRDefault="00202085" w:rsidP="0037448F">
            <w:pPr>
              <w:numPr>
                <w:ilvl w:val="0"/>
                <w:numId w:val="7"/>
              </w:numPr>
              <w:spacing w:line="276" w:lineRule="auto"/>
              <w:rPr>
                <w:rFonts w:asciiTheme="minorHAnsi" w:eastAsia="Arial" w:hAnsiTheme="minorHAnsi" w:cstheme="minorHAnsi"/>
                <w:lang w:val="en"/>
              </w:rPr>
            </w:pPr>
            <w:r>
              <w:rPr>
                <w:rFonts w:asciiTheme="minorHAnsi" w:eastAsia="Arial" w:hAnsiTheme="minorHAnsi" w:cstheme="minorHAnsi"/>
                <w:lang w:val="en"/>
              </w:rPr>
              <w:t xml:space="preserve">Maintain one version </w:t>
            </w:r>
            <w:r w:rsidR="003A78F6">
              <w:rPr>
                <w:rFonts w:asciiTheme="minorHAnsi" w:eastAsia="Arial" w:hAnsiTheme="minorHAnsi" w:cstheme="minorHAnsi"/>
                <w:lang w:val="en"/>
              </w:rPr>
              <w:t xml:space="preserve">of </w:t>
            </w:r>
            <w:r w:rsidR="00980527">
              <w:rPr>
                <w:rFonts w:asciiTheme="minorHAnsi" w:eastAsia="Arial" w:hAnsiTheme="minorHAnsi" w:cstheme="minorHAnsi"/>
                <w:lang w:val="en"/>
              </w:rPr>
              <w:t xml:space="preserve">Person and Organization documents </w:t>
            </w:r>
            <w:r w:rsidR="003A78F6">
              <w:rPr>
                <w:rFonts w:asciiTheme="minorHAnsi" w:eastAsia="Arial" w:hAnsiTheme="minorHAnsi" w:cstheme="minorHAnsi"/>
                <w:lang w:val="en"/>
              </w:rPr>
              <w:t>and share current version</w:t>
            </w:r>
            <w:r w:rsidR="000B14E2">
              <w:rPr>
                <w:rFonts w:asciiTheme="minorHAnsi" w:eastAsia="Arial" w:hAnsiTheme="minorHAnsi" w:cstheme="minorHAnsi"/>
                <w:lang w:val="en"/>
              </w:rPr>
              <w:t>s</w:t>
            </w:r>
            <w:r w:rsidR="003A78F6">
              <w:rPr>
                <w:rFonts w:asciiTheme="minorHAnsi" w:eastAsia="Arial" w:hAnsiTheme="minorHAnsi" w:cstheme="minorHAnsi"/>
                <w:lang w:val="en"/>
              </w:rPr>
              <w:t xml:space="preserve"> automatically with </w:t>
            </w:r>
            <w:r w:rsidR="000748CE" w:rsidRPr="000748CE">
              <w:rPr>
                <w:rFonts w:asciiTheme="minorHAnsi" w:hAnsiTheme="minorHAnsi" w:cstheme="minorHAnsi"/>
                <w:highlight w:val="yellow"/>
              </w:rPr>
              <w:t>&lt;Customer&gt;</w:t>
            </w:r>
          </w:p>
          <w:p w14:paraId="593BD1F8" w14:textId="5E9CF5C9" w:rsidR="0037448F" w:rsidRPr="00154DCB" w:rsidRDefault="00154DCB" w:rsidP="0037448F">
            <w:pPr>
              <w:numPr>
                <w:ilvl w:val="0"/>
                <w:numId w:val="7"/>
              </w:numPr>
              <w:spacing w:line="276" w:lineRule="auto"/>
              <w:rPr>
                <w:rFonts w:asciiTheme="minorHAnsi" w:eastAsia="Arial" w:hAnsiTheme="minorHAnsi" w:cstheme="minorHAnsi"/>
                <w:lang w:val="en"/>
              </w:rPr>
            </w:pPr>
            <w:r>
              <w:rPr>
                <w:rFonts w:asciiTheme="minorHAnsi" w:eastAsia="Arial" w:hAnsiTheme="minorHAnsi" w:cstheme="minorHAnsi"/>
                <w:lang w:val="en"/>
              </w:rPr>
              <w:lastRenderedPageBreak/>
              <w:t>Collaborate</w:t>
            </w:r>
            <w:r w:rsidR="007E0EE1">
              <w:rPr>
                <w:rFonts w:asciiTheme="minorHAnsi" w:eastAsia="Arial" w:hAnsiTheme="minorHAnsi" w:cstheme="minorHAnsi"/>
                <w:lang w:val="en"/>
              </w:rPr>
              <w:t xml:space="preserve"> on</w:t>
            </w:r>
            <w:r>
              <w:rPr>
                <w:rFonts w:asciiTheme="minorHAnsi" w:eastAsia="Arial" w:hAnsiTheme="minorHAnsi" w:cstheme="minorHAnsi"/>
                <w:lang w:val="en"/>
              </w:rPr>
              <w:t xml:space="preserve"> and send </w:t>
            </w:r>
            <w:r w:rsidR="00DD449B">
              <w:rPr>
                <w:rFonts w:asciiTheme="minorHAnsi" w:eastAsia="Arial" w:hAnsiTheme="minorHAnsi" w:cstheme="minorHAnsi"/>
                <w:lang w:val="en"/>
              </w:rPr>
              <w:t xml:space="preserve">updated </w:t>
            </w:r>
            <w:r>
              <w:rPr>
                <w:rFonts w:asciiTheme="minorHAnsi" w:eastAsia="Arial" w:hAnsiTheme="minorHAnsi" w:cstheme="minorHAnsi"/>
                <w:lang w:val="en"/>
              </w:rPr>
              <w:t xml:space="preserve">documents </w:t>
            </w:r>
            <w:r w:rsidR="0094083F">
              <w:rPr>
                <w:rFonts w:asciiTheme="minorHAnsi" w:eastAsia="Arial" w:hAnsiTheme="minorHAnsi" w:cstheme="minorHAnsi"/>
                <w:lang w:val="en"/>
              </w:rPr>
              <w:t xml:space="preserve">electronically </w:t>
            </w:r>
            <w:r>
              <w:rPr>
                <w:rFonts w:asciiTheme="minorHAnsi" w:eastAsia="Arial" w:hAnsiTheme="minorHAnsi" w:cstheme="minorHAnsi"/>
                <w:lang w:val="en"/>
              </w:rPr>
              <w:t xml:space="preserve">to </w:t>
            </w:r>
            <w:r w:rsidR="000748CE" w:rsidRPr="000748CE">
              <w:rPr>
                <w:rFonts w:asciiTheme="minorHAnsi" w:hAnsiTheme="minorHAnsi" w:cstheme="minorHAnsi"/>
                <w:highlight w:val="yellow"/>
              </w:rPr>
              <w:t>&lt;Customer&gt;</w:t>
            </w:r>
            <w:r w:rsidR="004A1C17">
              <w:rPr>
                <w:rFonts w:asciiTheme="minorHAnsi" w:hAnsiTheme="minorHAnsi" w:cstheme="minorHAnsi"/>
              </w:rPr>
              <w:t>,</w:t>
            </w:r>
            <w:r w:rsidR="0037448F" w:rsidRPr="00154DCB">
              <w:rPr>
                <w:rFonts w:asciiTheme="minorHAnsi" w:eastAsia="Arial" w:hAnsiTheme="minorHAnsi" w:cstheme="minorHAnsi"/>
                <w:lang w:val="en"/>
              </w:rPr>
              <w:t xml:space="preserve"> </w:t>
            </w:r>
            <w:r w:rsidR="0094083F">
              <w:rPr>
                <w:rFonts w:asciiTheme="minorHAnsi" w:eastAsia="Arial" w:hAnsiTheme="minorHAnsi" w:cstheme="minorHAnsi"/>
                <w:lang w:val="en"/>
              </w:rPr>
              <w:t>directly from SiteVault</w:t>
            </w:r>
          </w:p>
          <w:p w14:paraId="66F30829" w14:textId="44BA70FD" w:rsidR="0037448F" w:rsidRPr="00154DCB" w:rsidRDefault="00382192" w:rsidP="0037448F">
            <w:pPr>
              <w:numPr>
                <w:ilvl w:val="0"/>
                <w:numId w:val="7"/>
              </w:numPr>
              <w:spacing w:line="276" w:lineRule="auto"/>
              <w:rPr>
                <w:rFonts w:asciiTheme="minorHAnsi" w:eastAsia="Arial" w:hAnsiTheme="minorHAnsi" w:cstheme="minorHAnsi"/>
                <w:lang w:val="en"/>
              </w:rPr>
            </w:pPr>
            <w:r>
              <w:rPr>
                <w:rFonts w:asciiTheme="minorHAnsi" w:eastAsia="Arial" w:hAnsiTheme="minorHAnsi" w:cstheme="minorHAnsi"/>
                <w:color w:val="FF0000"/>
                <w:lang w:val="en"/>
              </w:rPr>
              <w:t xml:space="preserve">Provide access to your monitors </w:t>
            </w:r>
            <w:r w:rsidR="00A639B7">
              <w:rPr>
                <w:rFonts w:asciiTheme="minorHAnsi" w:eastAsia="Arial" w:hAnsiTheme="minorHAnsi" w:cstheme="minorHAnsi"/>
                <w:color w:val="FF0000"/>
                <w:lang w:val="en"/>
              </w:rPr>
              <w:t>to conduct remote monitoring of the ISF and Source documents</w:t>
            </w:r>
            <w:r w:rsidR="00CF1102" w:rsidRPr="00F066F0">
              <w:rPr>
                <w:rFonts w:asciiTheme="minorHAnsi" w:eastAsia="Arial" w:hAnsiTheme="minorHAnsi" w:cstheme="minorHAnsi"/>
                <w:color w:val="FF0000"/>
                <w:lang w:val="en"/>
              </w:rPr>
              <w:t xml:space="preserve"> </w:t>
            </w:r>
            <w:r w:rsidR="00F066F0" w:rsidRPr="00F066F0">
              <w:rPr>
                <w:rFonts w:asciiTheme="minorHAnsi" w:eastAsia="Arial" w:hAnsiTheme="minorHAnsi" w:cstheme="minorHAnsi"/>
                <w:b/>
                <w:bCs/>
                <w:color w:val="FF0000"/>
                <w:lang w:val="en"/>
              </w:rPr>
              <w:t xml:space="preserve">(Remove if not using </w:t>
            </w:r>
            <w:r w:rsidR="00F066F0">
              <w:rPr>
                <w:rFonts w:asciiTheme="minorHAnsi" w:eastAsia="Arial" w:hAnsiTheme="minorHAnsi" w:cstheme="minorHAnsi"/>
                <w:b/>
                <w:bCs/>
                <w:color w:val="FF0000"/>
                <w:lang w:val="en"/>
              </w:rPr>
              <w:t>Remote Monitoring</w:t>
            </w:r>
            <w:r w:rsidR="00F066F0" w:rsidRPr="00F066F0">
              <w:rPr>
                <w:rFonts w:asciiTheme="minorHAnsi" w:eastAsia="Arial" w:hAnsiTheme="minorHAnsi" w:cstheme="minorHAnsi"/>
                <w:b/>
                <w:bCs/>
                <w:color w:val="FF0000"/>
                <w:lang w:val="en"/>
              </w:rPr>
              <w:t>)</w:t>
            </w:r>
          </w:p>
          <w:p w14:paraId="70E91649" w14:textId="77777777" w:rsidR="00154DCB" w:rsidRPr="00BA3597" w:rsidRDefault="0037448F" w:rsidP="00C92225">
            <w:pPr>
              <w:numPr>
                <w:ilvl w:val="0"/>
                <w:numId w:val="7"/>
              </w:numPr>
              <w:spacing w:line="276" w:lineRule="auto"/>
              <w:rPr>
                <w:rFonts w:asciiTheme="minorHAnsi" w:eastAsia="Arial" w:hAnsiTheme="minorHAnsi" w:cstheme="minorHAnsi"/>
                <w:lang w:val="en"/>
              </w:rPr>
            </w:pPr>
            <w:r w:rsidRPr="00F066F0">
              <w:rPr>
                <w:rFonts w:asciiTheme="minorHAnsi" w:eastAsia="Arial" w:hAnsiTheme="minorHAnsi" w:cstheme="minorHAnsi"/>
                <w:color w:val="FF0000"/>
                <w:lang w:val="en"/>
              </w:rPr>
              <w:t xml:space="preserve">Access eConsent technology for </w:t>
            </w:r>
            <w:r w:rsidR="002468D5" w:rsidRPr="00F066F0">
              <w:rPr>
                <w:rFonts w:asciiTheme="minorHAnsi" w:eastAsia="Arial" w:hAnsiTheme="minorHAnsi" w:cstheme="minorHAnsi"/>
                <w:color w:val="FF0000"/>
                <w:lang w:val="en"/>
              </w:rPr>
              <w:t xml:space="preserve">digital </w:t>
            </w:r>
            <w:r w:rsidRPr="00F066F0">
              <w:rPr>
                <w:rFonts w:asciiTheme="minorHAnsi" w:eastAsia="Arial" w:hAnsiTheme="minorHAnsi" w:cstheme="minorHAnsi"/>
                <w:color w:val="FF0000"/>
                <w:lang w:val="en"/>
              </w:rPr>
              <w:t>participant consenting</w:t>
            </w:r>
            <w:r w:rsidR="00F066F0" w:rsidRPr="00F066F0">
              <w:rPr>
                <w:rFonts w:asciiTheme="minorHAnsi" w:eastAsia="Arial" w:hAnsiTheme="minorHAnsi" w:cstheme="minorHAnsi"/>
                <w:color w:val="FF0000"/>
                <w:lang w:val="en"/>
              </w:rPr>
              <w:t xml:space="preserve"> </w:t>
            </w:r>
            <w:r w:rsidR="00F066F0" w:rsidRPr="00F066F0">
              <w:rPr>
                <w:rFonts w:asciiTheme="minorHAnsi" w:eastAsia="Arial" w:hAnsiTheme="minorHAnsi" w:cstheme="minorHAnsi"/>
                <w:b/>
                <w:bCs/>
                <w:color w:val="FF0000"/>
                <w:lang w:val="en"/>
              </w:rPr>
              <w:t>(Remove if not using eConsent)</w:t>
            </w:r>
          </w:p>
          <w:p w14:paraId="148CEA68" w14:textId="5CCB2F3B" w:rsidR="00BA3597" w:rsidRPr="00C92225" w:rsidRDefault="00BA3597" w:rsidP="003148DE">
            <w:pPr>
              <w:numPr>
                <w:ilvl w:val="0"/>
                <w:numId w:val="7"/>
              </w:numPr>
              <w:spacing w:after="120" w:line="276" w:lineRule="auto"/>
              <w:rPr>
                <w:rFonts w:asciiTheme="minorHAnsi" w:eastAsia="Arial" w:hAnsiTheme="minorHAnsi" w:cstheme="minorHAnsi"/>
                <w:lang w:val="en"/>
              </w:rPr>
            </w:pPr>
            <w:r>
              <w:rPr>
                <w:rFonts w:asciiTheme="minorHAnsi" w:eastAsia="Arial" w:hAnsiTheme="minorHAnsi" w:cstheme="minorHAnsi"/>
                <w:color w:val="FF0000"/>
                <w:lang w:val="en"/>
              </w:rPr>
              <w:t xml:space="preserve">Receive and acknowledge Safety Letters directly to SiteVault </w:t>
            </w:r>
            <w:r w:rsidRPr="00F066F0">
              <w:rPr>
                <w:rFonts w:asciiTheme="minorHAnsi" w:eastAsia="Arial" w:hAnsiTheme="minorHAnsi" w:cstheme="minorHAnsi"/>
                <w:b/>
                <w:bCs/>
                <w:color w:val="FF0000"/>
                <w:lang w:val="en"/>
              </w:rPr>
              <w:t xml:space="preserve">(Remove if not using </w:t>
            </w:r>
            <w:r>
              <w:rPr>
                <w:rFonts w:asciiTheme="minorHAnsi" w:eastAsia="Arial" w:hAnsiTheme="minorHAnsi" w:cstheme="minorHAnsi"/>
                <w:b/>
                <w:bCs/>
                <w:color w:val="FF0000"/>
                <w:lang w:val="en"/>
              </w:rPr>
              <w:t>Safety Letter Distribution</w:t>
            </w:r>
            <w:r w:rsidRPr="00F066F0">
              <w:rPr>
                <w:rFonts w:asciiTheme="minorHAnsi" w:eastAsia="Arial" w:hAnsiTheme="minorHAnsi" w:cstheme="minorHAnsi"/>
                <w:b/>
                <w:bCs/>
                <w:color w:val="FF0000"/>
                <w:lang w:val="en"/>
              </w:rPr>
              <w:t>)</w:t>
            </w:r>
          </w:p>
        </w:tc>
      </w:tr>
      <w:tr w:rsidR="00CD307C" w:rsidRPr="00154DCB" w14:paraId="04501EC9" w14:textId="77777777" w:rsidTr="00A13DB7">
        <w:tc>
          <w:tcPr>
            <w:tcW w:w="1435" w:type="dxa"/>
            <w:tcBorders>
              <w:right w:val="nil"/>
            </w:tcBorders>
            <w:shd w:val="clear" w:color="auto" w:fill="auto"/>
            <w:tcMar>
              <w:top w:w="100" w:type="dxa"/>
              <w:left w:w="100" w:type="dxa"/>
              <w:bottom w:w="100" w:type="dxa"/>
              <w:right w:w="100" w:type="dxa"/>
            </w:tcMar>
            <w:vAlign w:val="center"/>
          </w:tcPr>
          <w:p w14:paraId="1B156087" w14:textId="6F67BCD2" w:rsidR="00CD307C" w:rsidRPr="00154DCB" w:rsidRDefault="00CD307C" w:rsidP="001B1460">
            <w:pPr>
              <w:spacing w:line="276" w:lineRule="auto"/>
              <w:jc w:val="center"/>
              <w:rPr>
                <w:rFonts w:asciiTheme="minorHAnsi" w:eastAsia="Arial" w:hAnsiTheme="minorHAnsi" w:cstheme="minorHAnsi"/>
                <w:b/>
                <w:color w:val="FF9900"/>
                <w:lang w:val="en"/>
              </w:rPr>
            </w:pPr>
            <w:r>
              <w:rPr>
                <w:rFonts w:asciiTheme="minorHAnsi" w:eastAsia="Arial" w:hAnsiTheme="minorHAnsi" w:cstheme="minorHAnsi"/>
                <w:b/>
                <w:color w:val="FF9900"/>
                <w:lang w:val="en"/>
              </w:rPr>
              <w:lastRenderedPageBreak/>
              <w:t xml:space="preserve">How do I </w:t>
            </w:r>
            <w:r w:rsidR="00311A21">
              <w:rPr>
                <w:rFonts w:asciiTheme="minorHAnsi" w:eastAsia="Arial" w:hAnsiTheme="minorHAnsi" w:cstheme="minorHAnsi"/>
                <w:b/>
                <w:color w:val="FF9900"/>
                <w:lang w:val="en"/>
              </w:rPr>
              <w:t>learn more?</w:t>
            </w:r>
          </w:p>
        </w:tc>
        <w:tc>
          <w:tcPr>
            <w:tcW w:w="7940" w:type="dxa"/>
            <w:tcBorders>
              <w:left w:val="nil"/>
            </w:tcBorders>
            <w:shd w:val="clear" w:color="auto" w:fill="auto"/>
            <w:tcMar>
              <w:top w:w="100" w:type="dxa"/>
              <w:left w:w="100" w:type="dxa"/>
              <w:bottom w:w="100" w:type="dxa"/>
              <w:right w:w="100" w:type="dxa"/>
            </w:tcMar>
          </w:tcPr>
          <w:p w14:paraId="1E24C96D" w14:textId="34553734" w:rsidR="00CD307C" w:rsidRDefault="00E217CC" w:rsidP="003148DE">
            <w:pPr>
              <w:spacing w:before="120" w:after="120" w:line="276" w:lineRule="auto"/>
              <w:rPr>
                <w:rFonts w:asciiTheme="minorHAnsi" w:eastAsia="Arial" w:hAnsiTheme="minorHAnsi" w:cstheme="minorHAnsi"/>
                <w:lang w:val="en"/>
              </w:rPr>
            </w:pPr>
            <w:r>
              <w:rPr>
                <w:rFonts w:asciiTheme="minorHAnsi" w:eastAsia="Arial" w:hAnsiTheme="minorHAnsi" w:cstheme="minorHAnsi"/>
                <w:lang w:val="en"/>
              </w:rPr>
              <w:t xml:space="preserve">Attend </w:t>
            </w:r>
            <w:r w:rsidR="001C07C6">
              <w:rPr>
                <w:rFonts w:asciiTheme="minorHAnsi" w:eastAsia="Arial" w:hAnsiTheme="minorHAnsi" w:cstheme="minorHAnsi"/>
                <w:lang w:val="en"/>
              </w:rPr>
              <w:t>Veeva’s 30-minute</w:t>
            </w:r>
            <w:r>
              <w:rPr>
                <w:rFonts w:asciiTheme="minorHAnsi" w:eastAsia="Arial" w:hAnsiTheme="minorHAnsi" w:cstheme="minorHAnsi"/>
                <w:lang w:val="en"/>
              </w:rPr>
              <w:t xml:space="preserve"> </w:t>
            </w:r>
            <w:r w:rsidR="001C07C6">
              <w:rPr>
                <w:rFonts w:asciiTheme="minorHAnsi" w:eastAsia="Arial" w:hAnsiTheme="minorHAnsi" w:cstheme="minorHAnsi"/>
                <w:lang w:val="en"/>
              </w:rPr>
              <w:t xml:space="preserve">webinar, </w:t>
            </w:r>
            <w:hyperlink r:id="rId12" w:history="1">
              <w:r>
                <w:rPr>
                  <w:rStyle w:val="Hyperlink"/>
                  <w:rFonts w:asciiTheme="minorHAnsi" w:eastAsia="Arial" w:hAnsiTheme="minorHAnsi" w:cstheme="minorHAnsi"/>
                  <w:lang w:val="en"/>
                </w:rPr>
                <w:t>Modernize Your Site with Veeva SiteVault Free</w:t>
              </w:r>
            </w:hyperlink>
            <w:r w:rsidR="001C07C6">
              <w:rPr>
                <w:rStyle w:val="Hyperlink"/>
                <w:rFonts w:asciiTheme="minorHAnsi" w:eastAsia="Arial" w:hAnsiTheme="minorHAnsi" w:cstheme="minorHAnsi"/>
                <w:lang w:val="en"/>
              </w:rPr>
              <w:t>,</w:t>
            </w:r>
            <w:r w:rsidR="00AC3DEB">
              <w:rPr>
                <w:rFonts w:asciiTheme="minorHAnsi" w:eastAsia="Arial" w:hAnsiTheme="minorHAnsi" w:cstheme="minorHAnsi"/>
                <w:lang w:val="en"/>
              </w:rPr>
              <w:t xml:space="preserve"> to </w:t>
            </w:r>
            <w:r w:rsidR="001C07C6">
              <w:rPr>
                <w:rFonts w:asciiTheme="minorHAnsi" w:eastAsia="Arial" w:hAnsiTheme="minorHAnsi" w:cstheme="minorHAnsi"/>
                <w:lang w:val="en"/>
              </w:rPr>
              <w:t xml:space="preserve">learn more. If you decide to sign up </w:t>
            </w:r>
            <w:r w:rsidR="004140DA">
              <w:rPr>
                <w:rFonts w:asciiTheme="minorHAnsi" w:eastAsia="Arial" w:hAnsiTheme="minorHAnsi" w:cstheme="minorHAnsi"/>
                <w:lang w:val="en"/>
              </w:rPr>
              <w:t xml:space="preserve">you will </w:t>
            </w:r>
            <w:hyperlink r:id="rId13" w:history="1">
              <w:r w:rsidR="004140DA" w:rsidRPr="003F1D5B">
                <w:rPr>
                  <w:rStyle w:val="Hyperlink"/>
                  <w:rFonts w:asciiTheme="minorHAnsi" w:eastAsia="Arial" w:hAnsiTheme="minorHAnsi" w:cstheme="minorHAnsi"/>
                  <w:lang w:val="en"/>
                </w:rPr>
                <w:t>have access t</w:t>
              </w:r>
              <w:r w:rsidR="00591E99" w:rsidRPr="003F1D5B">
                <w:rPr>
                  <w:rStyle w:val="Hyperlink"/>
                  <w:rFonts w:asciiTheme="minorHAnsi" w:eastAsia="Arial" w:hAnsiTheme="minorHAnsi" w:cstheme="minorHAnsi"/>
                  <w:lang w:val="en"/>
                </w:rPr>
                <w:t>o live and on demand trainings</w:t>
              </w:r>
            </w:hyperlink>
            <w:r w:rsidR="00591E99">
              <w:rPr>
                <w:rFonts w:asciiTheme="minorHAnsi" w:eastAsia="Arial" w:hAnsiTheme="minorHAnsi" w:cstheme="minorHAnsi"/>
                <w:lang w:val="en"/>
              </w:rPr>
              <w:t xml:space="preserve"> through Vee</w:t>
            </w:r>
            <w:r w:rsidR="003F1D5B">
              <w:rPr>
                <w:rFonts w:asciiTheme="minorHAnsi" w:eastAsia="Arial" w:hAnsiTheme="minorHAnsi" w:cstheme="minorHAnsi"/>
                <w:lang w:val="en"/>
              </w:rPr>
              <w:t>va’s Site Success team.</w:t>
            </w:r>
          </w:p>
        </w:tc>
      </w:tr>
      <w:tr w:rsidR="0037448F" w:rsidRPr="00154DCB" w14:paraId="7D342A22" w14:textId="77777777" w:rsidTr="00A13DB7">
        <w:tc>
          <w:tcPr>
            <w:tcW w:w="1435" w:type="dxa"/>
            <w:tcBorders>
              <w:right w:val="nil"/>
            </w:tcBorders>
            <w:shd w:val="clear" w:color="auto" w:fill="auto"/>
            <w:tcMar>
              <w:top w:w="100" w:type="dxa"/>
              <w:left w:w="100" w:type="dxa"/>
              <w:bottom w:w="100" w:type="dxa"/>
              <w:right w:w="100" w:type="dxa"/>
            </w:tcMar>
            <w:vAlign w:val="center"/>
          </w:tcPr>
          <w:p w14:paraId="5C950257" w14:textId="1157A87B" w:rsidR="0037448F" w:rsidRPr="00154DCB" w:rsidRDefault="00F6714D" w:rsidP="001B1460">
            <w:pPr>
              <w:spacing w:line="276" w:lineRule="auto"/>
              <w:jc w:val="center"/>
              <w:rPr>
                <w:rFonts w:asciiTheme="minorHAnsi" w:eastAsia="Arial" w:hAnsiTheme="minorHAnsi" w:cstheme="minorHAnsi"/>
                <w:b/>
                <w:color w:val="FF9900"/>
                <w:lang w:val="en"/>
              </w:rPr>
            </w:pPr>
            <w:r>
              <w:rPr>
                <w:rFonts w:asciiTheme="minorHAnsi" w:eastAsia="Arial" w:hAnsiTheme="minorHAnsi" w:cstheme="minorHAnsi"/>
                <w:b/>
                <w:color w:val="FF9900"/>
                <w:lang w:val="en"/>
              </w:rPr>
              <w:t>Where do I sign up?</w:t>
            </w:r>
          </w:p>
        </w:tc>
        <w:tc>
          <w:tcPr>
            <w:tcW w:w="7940" w:type="dxa"/>
            <w:tcBorders>
              <w:left w:val="nil"/>
            </w:tcBorders>
            <w:shd w:val="clear" w:color="auto" w:fill="auto"/>
            <w:tcMar>
              <w:top w:w="100" w:type="dxa"/>
              <w:left w:w="100" w:type="dxa"/>
              <w:bottom w:w="100" w:type="dxa"/>
              <w:right w:w="100" w:type="dxa"/>
            </w:tcMar>
          </w:tcPr>
          <w:p w14:paraId="5B87A0E4" w14:textId="6E3EDBA1" w:rsidR="001B1460" w:rsidRPr="00154DCB" w:rsidRDefault="00F6714D" w:rsidP="003148DE">
            <w:pPr>
              <w:spacing w:before="120" w:after="120" w:line="276" w:lineRule="auto"/>
              <w:rPr>
                <w:rFonts w:asciiTheme="minorHAnsi" w:eastAsia="Arial" w:hAnsiTheme="minorHAnsi" w:cstheme="minorHAnsi"/>
                <w:lang w:val="en"/>
              </w:rPr>
            </w:pPr>
            <w:r>
              <w:rPr>
                <w:rFonts w:asciiTheme="minorHAnsi" w:eastAsia="Arial" w:hAnsiTheme="minorHAnsi" w:cstheme="minorHAnsi"/>
                <w:lang w:val="en"/>
              </w:rPr>
              <w:t>S</w:t>
            </w:r>
            <w:r w:rsidRPr="00154DCB">
              <w:rPr>
                <w:rFonts w:asciiTheme="minorHAnsi" w:eastAsia="Arial" w:hAnsiTheme="minorHAnsi" w:cstheme="minorHAnsi"/>
                <w:lang w:val="en"/>
              </w:rPr>
              <w:t xml:space="preserve">tart the sign up process for SiteVault </w:t>
            </w:r>
            <w:hyperlink r:id="rId14">
              <w:r w:rsidRPr="00154DCB">
                <w:rPr>
                  <w:rFonts w:asciiTheme="minorHAnsi" w:eastAsia="Arial" w:hAnsiTheme="minorHAnsi" w:cstheme="minorHAnsi"/>
                  <w:color w:val="1155CC"/>
                  <w:u w:val="single"/>
                  <w:lang w:val="en"/>
                </w:rPr>
                <w:t>here</w:t>
              </w:r>
            </w:hyperlink>
            <w:r w:rsidR="00574E5F">
              <w:rPr>
                <w:rFonts w:asciiTheme="minorHAnsi" w:eastAsia="Arial" w:hAnsiTheme="minorHAnsi" w:cstheme="minorHAnsi"/>
                <w:lang w:val="en"/>
              </w:rPr>
              <w:t xml:space="preserve"> and </w:t>
            </w:r>
            <w:r w:rsidR="00176350" w:rsidRPr="00176350">
              <w:rPr>
                <w:rFonts w:asciiTheme="minorHAnsi" w:eastAsia="Arial" w:hAnsiTheme="minorHAnsi" w:cstheme="minorHAnsi"/>
                <w:lang w:val="en"/>
              </w:rPr>
              <w:t xml:space="preserve">specify </w:t>
            </w:r>
            <w:r w:rsidR="000748CE" w:rsidRPr="000748CE">
              <w:rPr>
                <w:rFonts w:asciiTheme="minorHAnsi" w:hAnsiTheme="minorHAnsi" w:cstheme="minorHAnsi"/>
                <w:highlight w:val="yellow"/>
              </w:rPr>
              <w:t>&lt;Customer&gt;</w:t>
            </w:r>
            <w:r w:rsidR="00176350" w:rsidRPr="00176350">
              <w:rPr>
                <w:rFonts w:asciiTheme="minorHAnsi" w:eastAsia="Arial" w:hAnsiTheme="minorHAnsi" w:cstheme="minorHAnsi"/>
                <w:lang w:val="en"/>
              </w:rPr>
              <w:t xml:space="preserve"> in the “</w:t>
            </w:r>
            <w:r w:rsidR="00176350" w:rsidRPr="006A6CF5">
              <w:rPr>
                <w:rFonts w:asciiTheme="minorHAnsi" w:eastAsia="Arial" w:hAnsiTheme="minorHAnsi" w:cstheme="minorHAnsi"/>
                <w:i/>
                <w:iCs/>
                <w:lang w:val="en"/>
              </w:rPr>
              <w:t>How did you hear about SiteVault?</w:t>
            </w:r>
            <w:r w:rsidR="00176350" w:rsidRPr="00176350">
              <w:rPr>
                <w:rFonts w:asciiTheme="minorHAnsi" w:eastAsia="Arial" w:hAnsiTheme="minorHAnsi" w:cstheme="minorHAnsi"/>
                <w:lang w:val="en"/>
              </w:rPr>
              <w:t>” field.</w:t>
            </w:r>
            <w:r w:rsidR="00574E5F">
              <w:rPr>
                <w:rFonts w:asciiTheme="minorHAnsi" w:eastAsia="Arial" w:hAnsiTheme="minorHAnsi" w:cstheme="minorHAnsi"/>
                <w:lang w:val="en"/>
              </w:rPr>
              <w:t xml:space="preserve"> </w:t>
            </w:r>
          </w:p>
        </w:tc>
      </w:tr>
      <w:tr w:rsidR="00020969" w:rsidRPr="00154DCB" w14:paraId="2501E0A9" w14:textId="77777777" w:rsidTr="00A13DB7">
        <w:tc>
          <w:tcPr>
            <w:tcW w:w="1435" w:type="dxa"/>
            <w:tcBorders>
              <w:right w:val="nil"/>
            </w:tcBorders>
            <w:shd w:val="clear" w:color="auto" w:fill="auto"/>
            <w:tcMar>
              <w:top w:w="100" w:type="dxa"/>
              <w:left w:w="100" w:type="dxa"/>
              <w:bottom w:w="100" w:type="dxa"/>
              <w:right w:w="100" w:type="dxa"/>
            </w:tcMar>
            <w:vAlign w:val="center"/>
          </w:tcPr>
          <w:p w14:paraId="1C13BCF2" w14:textId="0BA2FED1" w:rsidR="00020969" w:rsidRDefault="000748CE" w:rsidP="001B1460">
            <w:pPr>
              <w:spacing w:line="276" w:lineRule="auto"/>
              <w:jc w:val="center"/>
              <w:rPr>
                <w:rFonts w:asciiTheme="minorHAnsi" w:eastAsia="Arial" w:hAnsiTheme="minorHAnsi" w:cstheme="minorHAnsi"/>
                <w:b/>
                <w:color w:val="FF9900"/>
                <w:lang w:val="en"/>
              </w:rPr>
            </w:pPr>
            <w:r>
              <w:rPr>
                <w:rFonts w:asciiTheme="minorHAnsi" w:eastAsia="Arial" w:hAnsiTheme="minorHAnsi" w:cstheme="minorHAnsi"/>
                <w:b/>
                <w:color w:val="FF9900"/>
                <w:lang w:val="en"/>
              </w:rPr>
              <w:t>More</w:t>
            </w:r>
            <w:r w:rsidR="00020969">
              <w:rPr>
                <w:rFonts w:asciiTheme="minorHAnsi" w:eastAsia="Arial" w:hAnsiTheme="minorHAnsi" w:cstheme="minorHAnsi"/>
                <w:b/>
                <w:color w:val="FF9900"/>
                <w:lang w:val="en"/>
              </w:rPr>
              <w:t xml:space="preserve"> questions?</w:t>
            </w:r>
          </w:p>
        </w:tc>
        <w:tc>
          <w:tcPr>
            <w:tcW w:w="7940" w:type="dxa"/>
            <w:tcBorders>
              <w:left w:val="nil"/>
            </w:tcBorders>
            <w:shd w:val="clear" w:color="auto" w:fill="auto"/>
            <w:tcMar>
              <w:top w:w="100" w:type="dxa"/>
              <w:left w:w="100" w:type="dxa"/>
              <w:bottom w:w="100" w:type="dxa"/>
              <w:right w:w="100" w:type="dxa"/>
            </w:tcMar>
          </w:tcPr>
          <w:p w14:paraId="3C445872" w14:textId="765E456D" w:rsidR="00020969" w:rsidRDefault="00020969" w:rsidP="003148DE">
            <w:pPr>
              <w:spacing w:before="120" w:after="120" w:line="276" w:lineRule="auto"/>
              <w:rPr>
                <w:rFonts w:asciiTheme="minorHAnsi" w:eastAsia="Arial" w:hAnsiTheme="minorHAnsi" w:cstheme="minorHAnsi"/>
                <w:lang w:val="en"/>
              </w:rPr>
            </w:pPr>
            <w:r>
              <w:rPr>
                <w:rFonts w:asciiTheme="minorHAnsi" w:eastAsia="Arial" w:hAnsiTheme="minorHAnsi" w:cstheme="minorHAnsi"/>
                <w:lang w:val="en"/>
              </w:rPr>
              <w:t>Reach out to</w:t>
            </w:r>
            <w:r w:rsidRPr="00154DCB">
              <w:rPr>
                <w:rFonts w:asciiTheme="minorHAnsi" w:eastAsia="Arial" w:hAnsiTheme="minorHAnsi" w:cstheme="minorHAnsi"/>
                <w:lang w:val="en"/>
              </w:rPr>
              <w:t xml:space="preserve"> </w:t>
            </w:r>
            <w:hyperlink r:id="rId15" w:history="1">
              <w:r w:rsidRPr="000748CE">
                <w:rPr>
                  <w:rStyle w:val="Hyperlink"/>
                  <w:rFonts w:asciiTheme="minorHAnsi" w:eastAsia="Arial" w:hAnsiTheme="minorHAnsi" w:cstheme="minorHAnsi"/>
                  <w:lang w:val="en"/>
                </w:rPr>
                <w:t>Veeva’s Site Support Team</w:t>
              </w:r>
            </w:hyperlink>
            <w:r w:rsidR="00271038">
              <w:rPr>
                <w:rFonts w:asciiTheme="minorHAnsi" w:eastAsia="Arial" w:hAnsiTheme="minorHAnsi" w:cstheme="minorHAnsi"/>
                <w:lang w:val="en"/>
              </w:rPr>
              <w:t xml:space="preserve"> via phone, </w:t>
            </w:r>
            <w:r w:rsidR="000748CE">
              <w:rPr>
                <w:rFonts w:asciiTheme="minorHAnsi" w:eastAsia="Arial" w:hAnsiTheme="minorHAnsi" w:cstheme="minorHAnsi"/>
                <w:lang w:val="en"/>
              </w:rPr>
              <w:t>email,</w:t>
            </w:r>
            <w:r w:rsidR="00271038">
              <w:rPr>
                <w:rFonts w:asciiTheme="minorHAnsi" w:eastAsia="Arial" w:hAnsiTheme="minorHAnsi" w:cstheme="minorHAnsi"/>
                <w:lang w:val="en"/>
              </w:rPr>
              <w:t xml:space="preserve"> or chat bot</w:t>
            </w:r>
            <w:r w:rsidRPr="00154DCB">
              <w:rPr>
                <w:rFonts w:asciiTheme="minorHAnsi" w:eastAsia="Arial" w:hAnsiTheme="minorHAnsi" w:cstheme="minorHAnsi"/>
                <w:lang w:val="en"/>
              </w:rPr>
              <w:t xml:space="preserve"> </w:t>
            </w:r>
            <w:r>
              <w:rPr>
                <w:rFonts w:asciiTheme="minorHAnsi" w:eastAsia="Arial" w:hAnsiTheme="minorHAnsi" w:cstheme="minorHAnsi"/>
                <w:lang w:val="en"/>
              </w:rPr>
              <w:t xml:space="preserve">with any </w:t>
            </w:r>
            <w:r w:rsidR="000748CE">
              <w:rPr>
                <w:rFonts w:asciiTheme="minorHAnsi" w:eastAsia="Arial" w:hAnsiTheme="minorHAnsi" w:cstheme="minorHAnsi"/>
                <w:lang w:val="en"/>
              </w:rPr>
              <w:t xml:space="preserve">additional </w:t>
            </w:r>
            <w:r w:rsidRPr="00154DCB">
              <w:rPr>
                <w:rFonts w:asciiTheme="minorHAnsi" w:eastAsia="Arial" w:hAnsiTheme="minorHAnsi" w:cstheme="minorHAnsi"/>
                <w:lang w:val="en"/>
              </w:rPr>
              <w:t>questions</w:t>
            </w:r>
            <w:r w:rsidR="00000914">
              <w:rPr>
                <w:rFonts w:asciiTheme="minorHAnsi" w:eastAsia="Arial" w:hAnsiTheme="minorHAnsi" w:cstheme="minorHAnsi"/>
                <w:lang w:val="en"/>
              </w:rPr>
              <w:t>.</w:t>
            </w:r>
          </w:p>
        </w:tc>
      </w:tr>
    </w:tbl>
    <w:p w14:paraId="73F3F2B9" w14:textId="69056E45" w:rsidR="0002465F" w:rsidRDefault="0002465F" w:rsidP="00A64EEE">
      <w:pPr>
        <w:rPr>
          <w:rFonts w:asciiTheme="minorHAnsi" w:hAnsiTheme="minorHAnsi" w:cstheme="minorHAnsi"/>
        </w:rPr>
      </w:pPr>
    </w:p>
    <w:p w14:paraId="10644AF3" w14:textId="248BFF38" w:rsidR="0077136B" w:rsidRPr="00154DCB" w:rsidRDefault="0077136B" w:rsidP="00A64EEE">
      <w:pPr>
        <w:rPr>
          <w:rFonts w:asciiTheme="minorHAnsi" w:hAnsiTheme="minorHAnsi" w:cstheme="minorHAnsi"/>
        </w:rPr>
      </w:pPr>
      <w:r>
        <w:rPr>
          <w:rFonts w:asciiTheme="minorHAnsi" w:hAnsiTheme="minorHAnsi" w:cstheme="minorHAnsi"/>
        </w:rPr>
        <w:t xml:space="preserve">Please email me at &lt;Study Team Email&gt; if you have any questions specific to this study with </w:t>
      </w:r>
      <w:r w:rsidR="000748CE" w:rsidRPr="000748CE">
        <w:rPr>
          <w:rFonts w:asciiTheme="minorHAnsi" w:hAnsiTheme="minorHAnsi" w:cstheme="minorHAnsi"/>
          <w:highlight w:val="yellow"/>
        </w:rPr>
        <w:t>&lt;Customer&gt;</w:t>
      </w:r>
      <w:r w:rsidR="001B29A4">
        <w:rPr>
          <w:rFonts w:asciiTheme="minorHAnsi" w:hAnsiTheme="minorHAnsi" w:cstheme="minorHAnsi"/>
        </w:rPr>
        <w:t xml:space="preserve"> or Veeva at </w:t>
      </w:r>
      <w:hyperlink r:id="rId16" w:history="1">
        <w:r w:rsidR="00D53FBE" w:rsidRPr="001C526E">
          <w:rPr>
            <w:rStyle w:val="Hyperlink"/>
            <w:rFonts w:asciiTheme="minorHAnsi" w:hAnsiTheme="minorHAnsi" w:cstheme="minorHAnsi"/>
          </w:rPr>
          <w:t>sitevaultsupport@veeva.com</w:t>
        </w:r>
      </w:hyperlink>
      <w:r w:rsidR="00D53FBE">
        <w:rPr>
          <w:rFonts w:asciiTheme="minorHAnsi" w:hAnsiTheme="minorHAnsi" w:cstheme="minorHAnsi"/>
        </w:rPr>
        <w:t xml:space="preserve"> with any SiteVault related questions.</w:t>
      </w:r>
    </w:p>
    <w:p w14:paraId="355A52DC" w14:textId="65299311" w:rsidR="0002465F" w:rsidRPr="00154DCB" w:rsidRDefault="0002465F" w:rsidP="00A64EEE">
      <w:pPr>
        <w:rPr>
          <w:rFonts w:asciiTheme="minorHAnsi" w:hAnsiTheme="minorHAnsi" w:cstheme="minorHAnsi"/>
        </w:rPr>
      </w:pPr>
    </w:p>
    <w:p w14:paraId="174FCC3E" w14:textId="77777777" w:rsidR="00A64EEE" w:rsidRPr="00154DCB" w:rsidRDefault="00A64EEE" w:rsidP="00A64EEE">
      <w:pPr>
        <w:rPr>
          <w:rFonts w:asciiTheme="minorHAnsi" w:hAnsiTheme="minorHAnsi" w:cstheme="minorHAnsi"/>
        </w:rPr>
      </w:pPr>
      <w:r w:rsidRPr="00154DCB">
        <w:rPr>
          <w:rFonts w:asciiTheme="minorHAnsi" w:hAnsiTheme="minorHAnsi" w:cstheme="minorHAnsi"/>
        </w:rPr>
        <w:t>Sincerely,</w:t>
      </w:r>
    </w:p>
    <w:p w14:paraId="6B5B17E6" w14:textId="77777777" w:rsidR="00A64EEE" w:rsidRPr="00154DCB" w:rsidRDefault="00A64EEE" w:rsidP="00A64EEE">
      <w:pPr>
        <w:rPr>
          <w:rFonts w:asciiTheme="minorHAnsi" w:hAnsiTheme="minorHAnsi" w:cstheme="minorHAnsi"/>
        </w:rPr>
      </w:pPr>
    </w:p>
    <w:p w14:paraId="20B0C74C" w14:textId="5510A83C" w:rsidR="00A64EEE" w:rsidRPr="00154DCB" w:rsidRDefault="00795478" w:rsidP="00A64EEE">
      <w:pPr>
        <w:autoSpaceDE w:val="0"/>
        <w:autoSpaceDN w:val="0"/>
        <w:adjustRightInd w:val="0"/>
        <w:rPr>
          <w:rFonts w:asciiTheme="minorHAnsi" w:eastAsiaTheme="minorHAnsi" w:hAnsiTheme="minorHAnsi" w:cstheme="minorHAnsi"/>
          <w:highlight w:val="yellow"/>
        </w:rPr>
      </w:pPr>
      <w:r>
        <w:rPr>
          <w:rFonts w:asciiTheme="minorHAnsi" w:eastAsiaTheme="minorHAnsi" w:hAnsiTheme="minorHAnsi" w:cstheme="minorHAnsi"/>
          <w:highlight w:val="yellow"/>
        </w:rPr>
        <w:t>Sponsor/CRO Study Team Contact</w:t>
      </w:r>
    </w:p>
    <w:p w14:paraId="38DA6216" w14:textId="73B07F13" w:rsidR="00A64EEE" w:rsidRPr="00154DCB" w:rsidRDefault="00A64EEE" w:rsidP="00A64EEE">
      <w:pPr>
        <w:autoSpaceDE w:val="0"/>
        <w:autoSpaceDN w:val="0"/>
        <w:adjustRightInd w:val="0"/>
        <w:rPr>
          <w:rFonts w:asciiTheme="minorHAnsi" w:eastAsiaTheme="minorHAnsi" w:hAnsiTheme="minorHAnsi" w:cstheme="minorHAnsi"/>
        </w:rPr>
      </w:pPr>
      <w:r w:rsidRPr="00154DCB">
        <w:rPr>
          <w:rFonts w:asciiTheme="minorHAnsi" w:eastAsiaTheme="minorHAnsi" w:hAnsiTheme="minorHAnsi" w:cstheme="minorHAnsi"/>
          <w:highlight w:val="yellow"/>
        </w:rPr>
        <w:t>Title</w:t>
      </w:r>
    </w:p>
    <w:p w14:paraId="26CFD9A8" w14:textId="2884D1FA" w:rsidR="001B17B3" w:rsidRDefault="002E14E4" w:rsidP="00A64EEE">
      <w:pPr>
        <w:autoSpaceDE w:val="0"/>
        <w:autoSpaceDN w:val="0"/>
        <w:adjustRightInd w:val="0"/>
        <w:rPr>
          <w:rFonts w:asciiTheme="minorHAnsi" w:eastAsiaTheme="minorHAnsi" w:hAnsiTheme="minorHAnsi" w:cstheme="minorHAnsi"/>
        </w:rPr>
      </w:pPr>
    </w:p>
    <w:p w14:paraId="2E6756FB" w14:textId="77777777" w:rsidR="00BD2EB6" w:rsidRDefault="00BD2EB6" w:rsidP="00A64EEE">
      <w:pPr>
        <w:autoSpaceDE w:val="0"/>
        <w:autoSpaceDN w:val="0"/>
        <w:adjustRightInd w:val="0"/>
        <w:rPr>
          <w:rFonts w:asciiTheme="minorHAnsi" w:eastAsiaTheme="minorHAnsi" w:hAnsiTheme="minorHAnsi" w:cstheme="minorHAnsi"/>
        </w:rPr>
      </w:pPr>
    </w:p>
    <w:p w14:paraId="5DE13686" w14:textId="73D00752" w:rsidR="00BD2EB6" w:rsidRPr="004A1C17" w:rsidRDefault="00BD2EB6" w:rsidP="00A64EEE">
      <w:pPr>
        <w:autoSpaceDE w:val="0"/>
        <w:autoSpaceDN w:val="0"/>
        <w:adjustRightInd w:val="0"/>
        <w:rPr>
          <w:rFonts w:asciiTheme="minorHAnsi" w:eastAsiaTheme="minorHAnsi" w:hAnsiTheme="minorHAnsi" w:cstheme="minorHAnsi"/>
          <w:i/>
          <w:iCs/>
        </w:rPr>
      </w:pPr>
      <w:r w:rsidRPr="004A1C17">
        <w:rPr>
          <w:rFonts w:asciiTheme="minorHAnsi" w:eastAsiaTheme="minorHAnsi" w:hAnsiTheme="minorHAnsi" w:cstheme="minorHAnsi"/>
          <w:i/>
          <w:iCs/>
        </w:rPr>
        <w:t>*This letter nor the site’s use of SiteVault guarantee</w:t>
      </w:r>
      <w:r w:rsidR="000748CE" w:rsidRPr="004A1C17">
        <w:rPr>
          <w:rFonts w:asciiTheme="minorHAnsi" w:eastAsiaTheme="minorHAnsi" w:hAnsiTheme="minorHAnsi" w:cstheme="minorHAnsi"/>
          <w:i/>
          <w:iCs/>
        </w:rPr>
        <w:t>s</w:t>
      </w:r>
      <w:r w:rsidRPr="004A1C17">
        <w:rPr>
          <w:rFonts w:asciiTheme="minorHAnsi" w:eastAsiaTheme="minorHAnsi" w:hAnsiTheme="minorHAnsi" w:cstheme="minorHAnsi"/>
          <w:i/>
          <w:iCs/>
        </w:rPr>
        <w:t xml:space="preserve"> participation </w:t>
      </w:r>
      <w:r w:rsidR="004A1C17" w:rsidRPr="004A1C17">
        <w:rPr>
          <w:rFonts w:asciiTheme="minorHAnsi" w:eastAsiaTheme="minorHAnsi" w:hAnsiTheme="minorHAnsi" w:cstheme="minorHAnsi"/>
          <w:i/>
          <w:iCs/>
        </w:rPr>
        <w:t>in this</w:t>
      </w:r>
      <w:r w:rsidRPr="004A1C17">
        <w:rPr>
          <w:rFonts w:asciiTheme="minorHAnsi" w:eastAsiaTheme="minorHAnsi" w:hAnsiTheme="minorHAnsi" w:cstheme="minorHAnsi"/>
          <w:i/>
          <w:iCs/>
        </w:rPr>
        <w:t xml:space="preserve"> clinical study</w:t>
      </w:r>
    </w:p>
    <w:sectPr w:rsidR="00BD2EB6" w:rsidRPr="004A1C17" w:rsidSect="0036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D50"/>
    <w:multiLevelType w:val="hybridMultilevel"/>
    <w:tmpl w:val="C118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B5E66"/>
    <w:multiLevelType w:val="hybridMultilevel"/>
    <w:tmpl w:val="A21208A8"/>
    <w:lvl w:ilvl="0" w:tplc="69346E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C141B"/>
    <w:multiLevelType w:val="hybridMultilevel"/>
    <w:tmpl w:val="20E40B5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85C14"/>
    <w:multiLevelType w:val="multilevel"/>
    <w:tmpl w:val="7516414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8A321A"/>
    <w:multiLevelType w:val="hybridMultilevel"/>
    <w:tmpl w:val="983E1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55853"/>
    <w:multiLevelType w:val="hybridMultilevel"/>
    <w:tmpl w:val="801A04D8"/>
    <w:lvl w:ilvl="0" w:tplc="F940A2A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86B10"/>
    <w:multiLevelType w:val="hybridMultilevel"/>
    <w:tmpl w:val="27B6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1F"/>
    <w:rsid w:val="00000914"/>
    <w:rsid w:val="00020969"/>
    <w:rsid w:val="0002465F"/>
    <w:rsid w:val="00031C43"/>
    <w:rsid w:val="00040861"/>
    <w:rsid w:val="000523F9"/>
    <w:rsid w:val="00067B56"/>
    <w:rsid w:val="00067CA7"/>
    <w:rsid w:val="000748CE"/>
    <w:rsid w:val="00080779"/>
    <w:rsid w:val="00081711"/>
    <w:rsid w:val="0008695F"/>
    <w:rsid w:val="000940ED"/>
    <w:rsid w:val="00097EE1"/>
    <w:rsid w:val="000A205F"/>
    <w:rsid w:val="000A3244"/>
    <w:rsid w:val="000B14E2"/>
    <w:rsid w:val="000B6A5E"/>
    <w:rsid w:val="000B775C"/>
    <w:rsid w:val="000E5263"/>
    <w:rsid w:val="00104915"/>
    <w:rsid w:val="001111E0"/>
    <w:rsid w:val="001263AC"/>
    <w:rsid w:val="00131665"/>
    <w:rsid w:val="00133C8D"/>
    <w:rsid w:val="00135795"/>
    <w:rsid w:val="0015117F"/>
    <w:rsid w:val="00154DCB"/>
    <w:rsid w:val="00157499"/>
    <w:rsid w:val="00176350"/>
    <w:rsid w:val="00187324"/>
    <w:rsid w:val="001B1460"/>
    <w:rsid w:val="001B29A4"/>
    <w:rsid w:val="001C07C6"/>
    <w:rsid w:val="001C220E"/>
    <w:rsid w:val="001D0CFC"/>
    <w:rsid w:val="001D55AD"/>
    <w:rsid w:val="001F0745"/>
    <w:rsid w:val="001F23CD"/>
    <w:rsid w:val="00202085"/>
    <w:rsid w:val="00205DFC"/>
    <w:rsid w:val="002468D5"/>
    <w:rsid w:val="002568B1"/>
    <w:rsid w:val="00271038"/>
    <w:rsid w:val="00294C5B"/>
    <w:rsid w:val="002B6287"/>
    <w:rsid w:val="002D39C6"/>
    <w:rsid w:val="002E14E4"/>
    <w:rsid w:val="002E6061"/>
    <w:rsid w:val="00300B46"/>
    <w:rsid w:val="00311A21"/>
    <w:rsid w:val="003148DE"/>
    <w:rsid w:val="003231E5"/>
    <w:rsid w:val="0034018F"/>
    <w:rsid w:val="00361292"/>
    <w:rsid w:val="00364E92"/>
    <w:rsid w:val="003657CD"/>
    <w:rsid w:val="0037448F"/>
    <w:rsid w:val="00382192"/>
    <w:rsid w:val="00397AD4"/>
    <w:rsid w:val="003A78F6"/>
    <w:rsid w:val="003C4BD8"/>
    <w:rsid w:val="003C7181"/>
    <w:rsid w:val="003D1455"/>
    <w:rsid w:val="003E2CF4"/>
    <w:rsid w:val="003F1D5B"/>
    <w:rsid w:val="004140DA"/>
    <w:rsid w:val="00423F9A"/>
    <w:rsid w:val="00436D78"/>
    <w:rsid w:val="00464614"/>
    <w:rsid w:val="0047764B"/>
    <w:rsid w:val="00485B86"/>
    <w:rsid w:val="0049300B"/>
    <w:rsid w:val="00493BFB"/>
    <w:rsid w:val="004A1C17"/>
    <w:rsid w:val="004A2647"/>
    <w:rsid w:val="004A62A3"/>
    <w:rsid w:val="004B6A61"/>
    <w:rsid w:val="004E3B65"/>
    <w:rsid w:val="004F406C"/>
    <w:rsid w:val="004F5909"/>
    <w:rsid w:val="00504C4E"/>
    <w:rsid w:val="00505ACB"/>
    <w:rsid w:val="00532FB1"/>
    <w:rsid w:val="00534C10"/>
    <w:rsid w:val="005406F6"/>
    <w:rsid w:val="005444E4"/>
    <w:rsid w:val="00556DA2"/>
    <w:rsid w:val="005679DA"/>
    <w:rsid w:val="00574E5F"/>
    <w:rsid w:val="00585232"/>
    <w:rsid w:val="00591E99"/>
    <w:rsid w:val="00595688"/>
    <w:rsid w:val="005A763A"/>
    <w:rsid w:val="005C7460"/>
    <w:rsid w:val="005E3014"/>
    <w:rsid w:val="005F68B0"/>
    <w:rsid w:val="006116F5"/>
    <w:rsid w:val="0066271E"/>
    <w:rsid w:val="00681A89"/>
    <w:rsid w:val="006A3036"/>
    <w:rsid w:val="006A4C28"/>
    <w:rsid w:val="006A6CF5"/>
    <w:rsid w:val="006B235B"/>
    <w:rsid w:val="006D65C7"/>
    <w:rsid w:val="006D72A5"/>
    <w:rsid w:val="006F0352"/>
    <w:rsid w:val="00715820"/>
    <w:rsid w:val="007661F6"/>
    <w:rsid w:val="007711F8"/>
    <w:rsid w:val="0077136B"/>
    <w:rsid w:val="00771934"/>
    <w:rsid w:val="007909FE"/>
    <w:rsid w:val="00790DC1"/>
    <w:rsid w:val="00795478"/>
    <w:rsid w:val="007D1B4A"/>
    <w:rsid w:val="007D68D8"/>
    <w:rsid w:val="007E0EE1"/>
    <w:rsid w:val="007E4DEC"/>
    <w:rsid w:val="00822730"/>
    <w:rsid w:val="00825E3F"/>
    <w:rsid w:val="00830F74"/>
    <w:rsid w:val="00841633"/>
    <w:rsid w:val="0085686D"/>
    <w:rsid w:val="00871FCC"/>
    <w:rsid w:val="00887C06"/>
    <w:rsid w:val="008A4313"/>
    <w:rsid w:val="008D053C"/>
    <w:rsid w:val="008D78CD"/>
    <w:rsid w:val="008F1BFA"/>
    <w:rsid w:val="0091431E"/>
    <w:rsid w:val="0091689E"/>
    <w:rsid w:val="009276AE"/>
    <w:rsid w:val="0094083F"/>
    <w:rsid w:val="00950DA6"/>
    <w:rsid w:val="0096420B"/>
    <w:rsid w:val="00980527"/>
    <w:rsid w:val="00997101"/>
    <w:rsid w:val="009A658E"/>
    <w:rsid w:val="009A72E9"/>
    <w:rsid w:val="009E1F38"/>
    <w:rsid w:val="009E587A"/>
    <w:rsid w:val="009F3740"/>
    <w:rsid w:val="00A13DB7"/>
    <w:rsid w:val="00A22EBF"/>
    <w:rsid w:val="00A268E7"/>
    <w:rsid w:val="00A6154E"/>
    <w:rsid w:val="00A62F68"/>
    <w:rsid w:val="00A639B7"/>
    <w:rsid w:val="00A64EEE"/>
    <w:rsid w:val="00A716F5"/>
    <w:rsid w:val="00A71F18"/>
    <w:rsid w:val="00A726B8"/>
    <w:rsid w:val="00A85CDA"/>
    <w:rsid w:val="00AA6181"/>
    <w:rsid w:val="00AA70C1"/>
    <w:rsid w:val="00AA72B5"/>
    <w:rsid w:val="00AB02DE"/>
    <w:rsid w:val="00AB2C53"/>
    <w:rsid w:val="00AC3DEB"/>
    <w:rsid w:val="00AC42E1"/>
    <w:rsid w:val="00B06DA0"/>
    <w:rsid w:val="00B36526"/>
    <w:rsid w:val="00B3798E"/>
    <w:rsid w:val="00B430D1"/>
    <w:rsid w:val="00B57BC4"/>
    <w:rsid w:val="00B73EE3"/>
    <w:rsid w:val="00BA029A"/>
    <w:rsid w:val="00BA1A89"/>
    <w:rsid w:val="00BA3597"/>
    <w:rsid w:val="00BB1567"/>
    <w:rsid w:val="00BB3D6A"/>
    <w:rsid w:val="00BC44A0"/>
    <w:rsid w:val="00BD2EB6"/>
    <w:rsid w:val="00BE640A"/>
    <w:rsid w:val="00BE7C06"/>
    <w:rsid w:val="00BF7B00"/>
    <w:rsid w:val="00C029A1"/>
    <w:rsid w:val="00C306EE"/>
    <w:rsid w:val="00C805EB"/>
    <w:rsid w:val="00C92225"/>
    <w:rsid w:val="00C93B3E"/>
    <w:rsid w:val="00CB5612"/>
    <w:rsid w:val="00CC5BD0"/>
    <w:rsid w:val="00CD307C"/>
    <w:rsid w:val="00CD3AF0"/>
    <w:rsid w:val="00CF0FE5"/>
    <w:rsid w:val="00CF1102"/>
    <w:rsid w:val="00CF319A"/>
    <w:rsid w:val="00CF6996"/>
    <w:rsid w:val="00D010F3"/>
    <w:rsid w:val="00D03FE9"/>
    <w:rsid w:val="00D06990"/>
    <w:rsid w:val="00D16693"/>
    <w:rsid w:val="00D207D9"/>
    <w:rsid w:val="00D22419"/>
    <w:rsid w:val="00D255ED"/>
    <w:rsid w:val="00D27A2B"/>
    <w:rsid w:val="00D454C0"/>
    <w:rsid w:val="00D53FBE"/>
    <w:rsid w:val="00D618E9"/>
    <w:rsid w:val="00D85F98"/>
    <w:rsid w:val="00DA5610"/>
    <w:rsid w:val="00DB37ED"/>
    <w:rsid w:val="00DB4310"/>
    <w:rsid w:val="00DB53E8"/>
    <w:rsid w:val="00DD0977"/>
    <w:rsid w:val="00DD449B"/>
    <w:rsid w:val="00DD4D69"/>
    <w:rsid w:val="00DE0EAF"/>
    <w:rsid w:val="00DE4428"/>
    <w:rsid w:val="00DF6B10"/>
    <w:rsid w:val="00E048CD"/>
    <w:rsid w:val="00E15920"/>
    <w:rsid w:val="00E217CC"/>
    <w:rsid w:val="00E34DFB"/>
    <w:rsid w:val="00E4387F"/>
    <w:rsid w:val="00E4434E"/>
    <w:rsid w:val="00E607AC"/>
    <w:rsid w:val="00E8131F"/>
    <w:rsid w:val="00E8647C"/>
    <w:rsid w:val="00EA1066"/>
    <w:rsid w:val="00EC72B0"/>
    <w:rsid w:val="00EE5797"/>
    <w:rsid w:val="00EE79CF"/>
    <w:rsid w:val="00F04ADD"/>
    <w:rsid w:val="00F066F0"/>
    <w:rsid w:val="00F123A1"/>
    <w:rsid w:val="00F502FB"/>
    <w:rsid w:val="00F56AEC"/>
    <w:rsid w:val="00F6714D"/>
    <w:rsid w:val="00F96B51"/>
    <w:rsid w:val="00FA1CB0"/>
    <w:rsid w:val="00FA4F23"/>
    <w:rsid w:val="00FB68F9"/>
    <w:rsid w:val="00FC781C"/>
    <w:rsid w:val="00FE0F42"/>
    <w:rsid w:val="00FF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B12"/>
  <w14:defaultImageDpi w14:val="32767"/>
  <w15:chartTrackingRefBased/>
  <w15:docId w15:val="{94AEAFA0-94CB-A947-B35F-DE6B3D3C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69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131F"/>
    <w:rPr>
      <w:color w:val="0000FF"/>
      <w:u w:val="single"/>
    </w:rPr>
  </w:style>
  <w:style w:type="paragraph" w:styleId="ListParagraph">
    <w:name w:val="List Paragraph"/>
    <w:basedOn w:val="Normal"/>
    <w:uiPriority w:val="34"/>
    <w:qFormat/>
    <w:rsid w:val="00B57BC4"/>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rsid w:val="00B57BC4"/>
    <w:rPr>
      <w:color w:val="605E5C"/>
      <w:shd w:val="clear" w:color="auto" w:fill="E1DFDD"/>
    </w:rPr>
  </w:style>
  <w:style w:type="paragraph" w:styleId="BalloonText">
    <w:name w:val="Balloon Text"/>
    <w:basedOn w:val="Normal"/>
    <w:link w:val="BalloonTextChar"/>
    <w:uiPriority w:val="99"/>
    <w:semiHidden/>
    <w:unhideWhenUsed/>
    <w:rsid w:val="00B57BC4"/>
    <w:rPr>
      <w:rFonts w:eastAsiaTheme="minorHAnsi"/>
      <w:sz w:val="18"/>
      <w:szCs w:val="18"/>
    </w:rPr>
  </w:style>
  <w:style w:type="character" w:customStyle="1" w:styleId="BalloonTextChar">
    <w:name w:val="Balloon Text Char"/>
    <w:basedOn w:val="DefaultParagraphFont"/>
    <w:link w:val="BalloonText"/>
    <w:uiPriority w:val="99"/>
    <w:semiHidden/>
    <w:rsid w:val="00B57BC4"/>
    <w:rPr>
      <w:rFonts w:ascii="Times New Roman" w:hAnsi="Times New Roman" w:cs="Times New Roman"/>
      <w:sz w:val="18"/>
      <w:szCs w:val="18"/>
    </w:rPr>
  </w:style>
  <w:style w:type="paragraph" w:styleId="NormalWeb">
    <w:name w:val="Normal (Web)"/>
    <w:basedOn w:val="Normal"/>
    <w:uiPriority w:val="99"/>
    <w:semiHidden/>
    <w:unhideWhenUsed/>
    <w:rsid w:val="00A64EEE"/>
    <w:pPr>
      <w:spacing w:before="100" w:beforeAutospacing="1" w:after="100" w:afterAutospacing="1"/>
    </w:pPr>
  </w:style>
  <w:style w:type="character" w:styleId="FollowedHyperlink">
    <w:name w:val="FollowedHyperlink"/>
    <w:basedOn w:val="DefaultParagraphFont"/>
    <w:uiPriority w:val="99"/>
    <w:semiHidden/>
    <w:unhideWhenUsed/>
    <w:rsid w:val="006D72A5"/>
    <w:rPr>
      <w:color w:val="954F72" w:themeColor="followedHyperlink"/>
      <w:u w:val="single"/>
    </w:rPr>
  </w:style>
  <w:style w:type="table" w:styleId="TableGrid">
    <w:name w:val="Table Grid"/>
    <w:basedOn w:val="TableNormal"/>
    <w:uiPriority w:val="39"/>
    <w:rsid w:val="0002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06F6"/>
    <w:rPr>
      <w:sz w:val="16"/>
      <w:szCs w:val="16"/>
    </w:rPr>
  </w:style>
  <w:style w:type="paragraph" w:styleId="CommentText">
    <w:name w:val="annotation text"/>
    <w:basedOn w:val="Normal"/>
    <w:link w:val="CommentTextChar"/>
    <w:uiPriority w:val="99"/>
    <w:semiHidden/>
    <w:unhideWhenUsed/>
    <w:rsid w:val="005406F6"/>
    <w:rPr>
      <w:sz w:val="20"/>
      <w:szCs w:val="20"/>
    </w:rPr>
  </w:style>
  <w:style w:type="character" w:customStyle="1" w:styleId="CommentTextChar">
    <w:name w:val="Comment Text Char"/>
    <w:basedOn w:val="DefaultParagraphFont"/>
    <w:link w:val="CommentText"/>
    <w:uiPriority w:val="99"/>
    <w:semiHidden/>
    <w:rsid w:val="005406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6F6"/>
    <w:rPr>
      <w:b/>
      <w:bCs/>
    </w:rPr>
  </w:style>
  <w:style w:type="character" w:customStyle="1" w:styleId="CommentSubjectChar">
    <w:name w:val="Comment Subject Char"/>
    <w:basedOn w:val="CommentTextChar"/>
    <w:link w:val="CommentSubject"/>
    <w:uiPriority w:val="99"/>
    <w:semiHidden/>
    <w:rsid w:val="005406F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80">
      <w:bodyDiv w:val="1"/>
      <w:marLeft w:val="0"/>
      <w:marRight w:val="0"/>
      <w:marTop w:val="0"/>
      <w:marBottom w:val="0"/>
      <w:divBdr>
        <w:top w:val="none" w:sz="0" w:space="0" w:color="auto"/>
        <w:left w:val="none" w:sz="0" w:space="0" w:color="auto"/>
        <w:bottom w:val="none" w:sz="0" w:space="0" w:color="auto"/>
        <w:right w:val="none" w:sz="0" w:space="0" w:color="auto"/>
      </w:divBdr>
    </w:div>
    <w:div w:id="970477442">
      <w:bodyDiv w:val="1"/>
      <w:marLeft w:val="0"/>
      <w:marRight w:val="0"/>
      <w:marTop w:val="0"/>
      <w:marBottom w:val="0"/>
      <w:divBdr>
        <w:top w:val="none" w:sz="0" w:space="0" w:color="auto"/>
        <w:left w:val="none" w:sz="0" w:space="0" w:color="auto"/>
        <w:bottom w:val="none" w:sz="0" w:space="0" w:color="auto"/>
        <w:right w:val="none" w:sz="0" w:space="0" w:color="auto"/>
      </w:divBdr>
    </w:div>
    <w:div w:id="19499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evaultsupport@veeva.com" TargetMode="External"/><Relationship Id="rId13" Type="http://schemas.openxmlformats.org/officeDocument/2006/relationships/hyperlink" Target="https://sites.veevavault.help/gr/resources/training-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eeva.zoom.us/webinar/register/WN_x1VoySBDSb270IkDjRmNd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tevaultsupport@veev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veevavault.help/gr/connected-studies/connected-studies/" TargetMode="External"/><Relationship Id="rId5" Type="http://schemas.openxmlformats.org/officeDocument/2006/relationships/styles" Target="styles.xml"/><Relationship Id="rId15" Type="http://schemas.openxmlformats.org/officeDocument/2006/relationships/hyperlink" Target="https://sites.veevavault.help/gr/resources/support/" TargetMode="External"/><Relationship Id="rId10" Type="http://schemas.openxmlformats.org/officeDocument/2006/relationships/hyperlink" Target="https://sites.veeva.com/products/sitevault-free/" TargetMode="External"/><Relationship Id="rId4" Type="http://schemas.openxmlformats.org/officeDocument/2006/relationships/numbering" Target="numbering.xml"/><Relationship Id="rId9" Type="http://schemas.openxmlformats.org/officeDocument/2006/relationships/hyperlink" Target="https://nam02.safelinks.protection.outlook.com/?url=https%3A%2F%2Fgo.veeva.com%2Fe%2F28972%2Fsitevaultfree-whatisit%2F93nm76%2F483228955%3Fh%3DQ8Q6dQPlVNG06EPiYxyTadBrU7DOVhTmsSIoQ8Nj43k&amp;data=04%7C01%7Csylvia.davila1%40upr.edu%7C9c7a4d73a5c74f4d2d3508d8d4f5146a%7C0dfa5dc0036f461599e494af822f2b84%7C0%7C0%7C637493496361589177%7CUnknown%7CTWFpbGZsb3d8eyJWIjoiMC4wLjAwMDAiLCJQIjoiV2luMzIiLCJBTiI6Ik1haWwiLCJXVCI6Mn0%3D%7C1000&amp;sdata=C6B9P041X1HsJ1DaimYUIT497Ca4JuvMB3KqbfZWXMg%3D&amp;reserved=0" TargetMode="External"/><Relationship Id="rId14" Type="http://schemas.openxmlformats.org/officeDocument/2006/relationships/hyperlink" Target="https://nam02.safelinks.protection.outlook.com/?url=https%3A%2F%2Fgo.veeva.com%2Fe%2F28972%2Fsitevaultfree-signup%2F93nm82%2F483228955%3Fh%3DQ8Q6dQPlVNG06EPiYxyTadBrU7DOVhTmsSIoQ8Nj43k&amp;data=04%7C01%7Csylvia.davila1%40upr.edu%7C9c7a4d73a5c74f4d2d3508d8d4f5146a%7C0dfa5dc0036f461599e494af822f2b84%7C0%7C0%7C637493496361649140%7CUnknown%7CTWFpbGZsb3d8eyJWIjoiMC4wLjAwMDAiLCJQIjoiV2luMzIiLCJBTiI6Ik1haWwiLCJXVCI6Mn0%3D%7C1000&amp;sdata=OyGNX6GFc%2BscfxZRgw5C%2Bpd8Nr9Hf%2BP%2BbibAHVvwmo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67DE8FFBE5E647AA2A063EC3923ECD" ma:contentTypeVersion="6" ma:contentTypeDescription="Create a new document." ma:contentTypeScope="" ma:versionID="5aed91ea3456bad95fc4f0ff6d2ff114">
  <xsd:schema xmlns:xsd="http://www.w3.org/2001/XMLSchema" xmlns:xs="http://www.w3.org/2001/XMLSchema" xmlns:p="http://schemas.microsoft.com/office/2006/metadata/properties" xmlns:ns2="62fa134f-29e1-4271-8e18-5bb3d2cd17cd" xmlns:ns3="366e0ad9-c6af-4c63-8a3b-1665582b55cd" targetNamespace="http://schemas.microsoft.com/office/2006/metadata/properties" ma:root="true" ma:fieldsID="08569f9fb1c36a22d00d27c1094ef987" ns2:_="" ns3:_="">
    <xsd:import namespace="62fa134f-29e1-4271-8e18-5bb3d2cd17cd"/>
    <xsd:import namespace="366e0ad9-c6af-4c63-8a3b-1665582b55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a134f-29e1-4271-8e18-5bb3d2cd1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6e0ad9-c6af-4c63-8a3b-1665582b55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2fa134f-29e1-4271-8e18-5bb3d2cd17cd">
      <UserInfo>
        <DisplayName/>
        <AccountId xsi:nil="true"/>
        <AccountType/>
      </UserInfo>
    </SharedWithUsers>
  </documentManagement>
</p:properties>
</file>

<file path=customXml/itemProps1.xml><?xml version="1.0" encoding="utf-8"?>
<ds:datastoreItem xmlns:ds="http://schemas.openxmlformats.org/officeDocument/2006/customXml" ds:itemID="{316AEF2A-D35C-4F7E-BD1D-EE416D5964BC}">
  <ds:schemaRefs>
    <ds:schemaRef ds:uri="http://schemas.microsoft.com/sharepoint/v3/contenttype/forms"/>
  </ds:schemaRefs>
</ds:datastoreItem>
</file>

<file path=customXml/itemProps2.xml><?xml version="1.0" encoding="utf-8"?>
<ds:datastoreItem xmlns:ds="http://schemas.openxmlformats.org/officeDocument/2006/customXml" ds:itemID="{D8499371-6BC7-4FDF-861E-9014A1807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a134f-29e1-4271-8e18-5bb3d2cd17cd"/>
    <ds:schemaRef ds:uri="366e0ad9-c6af-4c63-8a3b-1665582b5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00449-2CDE-4B0E-A376-048757E67E24}">
  <ds:schemaRefs>
    <ds:schemaRef ds:uri="62fa134f-29e1-4271-8e18-5bb3d2cd17cd"/>
    <ds:schemaRef ds:uri="http://schemas.microsoft.com/office/2006/metadata/properties"/>
    <ds:schemaRef ds:uri="http://www.w3.org/XML/1998/namespace"/>
    <ds:schemaRef ds:uri="http://schemas.microsoft.com/office/2006/documentManagement/types"/>
    <ds:schemaRef ds:uri="366e0ad9-c6af-4c63-8a3b-1665582b55cd"/>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Methia</dc:creator>
  <cp:keywords/>
  <dc:description/>
  <cp:lastModifiedBy>Samantha Platt</cp:lastModifiedBy>
  <cp:revision>141</cp:revision>
  <dcterms:created xsi:type="dcterms:W3CDTF">2021-07-07T21:22:00Z</dcterms:created>
  <dcterms:modified xsi:type="dcterms:W3CDTF">2022-03-09T12:50:00Z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0x0101008E67DE8FFBE5E647AA2A063EC3923ECD</vt:lpwstr>
  </property>
</Properties>
</file>